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70" w:rsidRPr="008D3670" w:rsidRDefault="008D3670" w:rsidP="0064165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проведении регионального конкурса</w:t>
      </w:r>
    </w:p>
    <w:p w:rsidR="008D3670" w:rsidRPr="008D3670" w:rsidRDefault="008D3670" w:rsidP="0064165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6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«Птица года 2026 – Чомга»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Чомга, выбранная символом 2026 года на X Отчётно-выборной конференции Союза охраны птиц России, представляет собой уникальный вид, обитающий в труднодоступных для большинства хищников местах и обладающий выдающимися навыками ныряния. Тем не менее, несмотря на кажущуюся экологическую устойчивость, популяции чомги подвергаются значительным угрозам, включая хищнические нападения болотного луня и серой вороны, а также гибель в рыболовных сетях и в результате резких изменений уровня воды, которые могут привести к уничтожению кладок.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Недавно произошедший трагический инцидент, связанный с аварийным разливом мазута на местах зимовки, унёс жизни тысяч водоплавающих птиц, включая чомг, что подчёркивает необходимость активизации усилий по их охране и сохранению среды их обитания. Выбор чомги символом 2026 года может послужить мощным стимулом для проведения исследований и реализации природоохранных мероприятий, направленных на защиту представителей отряда </w:t>
      </w:r>
      <w:proofErr w:type="spell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Поганкообразных</w:t>
      </w:r>
      <w:proofErr w:type="spell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670" w:rsidRPr="008D3670" w:rsidRDefault="008D3670" w:rsidP="0064165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конкурса «Птица года 2026 - Чомга»</w:t>
      </w:r>
    </w:p>
    <w:p w:rsidR="008D3670" w:rsidRPr="008D3670" w:rsidRDefault="008D3670" w:rsidP="0064165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bookmarkStart w:id="0" w:name="_GoBack"/>
      <w:bookmarkEnd w:id="0"/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конкурса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Мобилизация действий по сохранению представителей отряда </w:t>
      </w:r>
      <w:proofErr w:type="spell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Поганкообразных</w:t>
      </w:r>
      <w:proofErr w:type="spell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популяризация знаний о них среди населения.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детей представления об уникальности и экологической </w:t>
      </w:r>
      <w:proofErr w:type="gram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proofErr w:type="gram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территорий (ООПТ) России;</w:t>
      </w:r>
    </w:p>
    <w:p w:rsidR="008D3670" w:rsidRPr="008D3670" w:rsidRDefault="008D3670" w:rsidP="0064165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 о животном мире, включая редкие и исчезающие виды;</w:t>
      </w:r>
    </w:p>
    <w:p w:rsidR="008D3670" w:rsidRPr="008D3670" w:rsidRDefault="008D3670" w:rsidP="0064165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 через творческую деятельность и развитие эстетического восприятия природы.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Учредители конкурса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ФГБУ «Окский государственный природный заповедник».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конкурсе могут принять участие дети и подростки, обучающиеся в общеобразовательных учреждениях, учреждениях дополнительного образования, детских домах и школах коррекционного типа. Участники распределяются на три возрастные группы:</w:t>
      </w:r>
    </w:p>
    <w:p w:rsidR="008D3670" w:rsidRPr="008D3670" w:rsidRDefault="008D3670" w:rsidP="0064165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группа – от 7 до 9 лет;</w:t>
      </w:r>
    </w:p>
    <w:p w:rsidR="008D3670" w:rsidRPr="008D3670" w:rsidRDefault="008D3670" w:rsidP="0064165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группа – от 10 до 13 лет;</w:t>
      </w:r>
    </w:p>
    <w:p w:rsidR="008D3670" w:rsidRPr="008D3670" w:rsidRDefault="008D3670" w:rsidP="00641658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группа – от 14 до 16 лет.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 конкурса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будет проводиться с 2 марта по 28 апреля 2026 г. Основные этапы включают:</w:t>
      </w:r>
    </w:p>
    <w:p w:rsidR="008D3670" w:rsidRPr="008D3670" w:rsidRDefault="008D3670" w:rsidP="006416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работ – до 20 апреля 2026 г.;</w:t>
      </w:r>
    </w:p>
    <w:p w:rsidR="008D3670" w:rsidRPr="008D3670" w:rsidRDefault="008D3670" w:rsidP="006416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жюри в Окском заповеднике и подведение итогов – с 21 апреля по 30 апреля 2026 г.;</w:t>
      </w:r>
    </w:p>
    <w:p w:rsidR="008D3670" w:rsidRPr="008D3670" w:rsidRDefault="008D3670" w:rsidP="006416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итогов на сайте заповедника (http:// oksky-reserve.ru) – 14 мая;</w:t>
      </w:r>
    </w:p>
    <w:p w:rsidR="008D3670" w:rsidRPr="008D3670" w:rsidRDefault="008D3670" w:rsidP="00641658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награждение победителей – с 12 сентября по 15 октября 2026 г.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 конкурсных работ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должен представить только одну работу;</w:t>
      </w:r>
    </w:p>
    <w:p w:rsidR="008D3670" w:rsidRPr="008D3670" w:rsidRDefault="008D3670" w:rsidP="006416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должны быть тщательно упакованы при пересылке;</w:t>
      </w:r>
    </w:p>
    <w:p w:rsidR="008D3670" w:rsidRPr="008D3670" w:rsidRDefault="008D3670" w:rsidP="006416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представленные после установленного срока, не рассматриваются;</w:t>
      </w:r>
    </w:p>
    <w:p w:rsidR="008D3670" w:rsidRPr="008D3670" w:rsidRDefault="008D3670" w:rsidP="006416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Отобранные работы не возвращаются участникам;</w:t>
      </w:r>
    </w:p>
    <w:p w:rsidR="008D3670" w:rsidRPr="008D3670" w:rsidRDefault="008D3670" w:rsidP="00641658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необходимо отправить по адресу: 391072, Рязанская обл., Спасский район, </w:t>
      </w:r>
      <w:proofErr w:type="gram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Лакаш, ФГБУ «Окский государственный заповедник», отдел </w:t>
      </w:r>
      <w:proofErr w:type="spell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экопросвещения</w:t>
      </w:r>
      <w:proofErr w:type="spell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Овчинниковой</w:t>
      </w:r>
      <w:proofErr w:type="spell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Павловне (тел. 8-910-502-63-28; e-</w:t>
      </w:r>
      <w:proofErr w:type="spell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 olg64683732@ya.ru).</w:t>
      </w:r>
    </w:p>
    <w:p w:rsidR="008D3670" w:rsidRPr="008D3670" w:rsidRDefault="008D3670" w:rsidP="0064165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Формат проведения конкурса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Принимаемые работы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работы, выполненные в виде аппликаций и поделок из природных материалов.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работам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должна соответствовать заявленной тематике конкурса;</w:t>
      </w:r>
    </w:p>
    <w:p w:rsidR="008D3670" w:rsidRPr="008D3670" w:rsidRDefault="008D3670" w:rsidP="0064165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выполнена самостоятельно участником;</w:t>
      </w:r>
    </w:p>
    <w:p w:rsidR="008D3670" w:rsidRPr="008D3670" w:rsidRDefault="008D3670" w:rsidP="0064165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работы не должен превышать 20 х 20 см, и она должна иметь необходимый крепёж;</w:t>
      </w:r>
    </w:p>
    <w:p w:rsidR="008D3670" w:rsidRPr="008D3670" w:rsidRDefault="008D3670" w:rsidP="0064165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использовать специальную этикетку, которая аккуратно наклеивается на оборотную сторону работы;</w:t>
      </w:r>
    </w:p>
    <w:p w:rsidR="008D3670" w:rsidRPr="008D3670" w:rsidRDefault="008D3670" w:rsidP="00641658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неполного представления информации работа не рассматривается и не возвращается.</w:t>
      </w:r>
    </w:p>
    <w:p w:rsidR="008D3670" w:rsidRPr="008D3670" w:rsidRDefault="008D3670" w:rsidP="0064165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Критерии оценки работ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будет оцениваться по следующим критериям:</w:t>
      </w:r>
    </w:p>
    <w:p w:rsidR="008D3670" w:rsidRPr="008D3670" w:rsidRDefault="008D3670" w:rsidP="0064165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Содержательность и соответствие теме конкурса;</w:t>
      </w:r>
    </w:p>
    <w:p w:rsidR="008D3670" w:rsidRPr="008D3670" w:rsidRDefault="008D3670" w:rsidP="0064165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 и творческий замысел;</w:t>
      </w:r>
    </w:p>
    <w:p w:rsidR="008D3670" w:rsidRPr="008D3670" w:rsidRDefault="008D3670" w:rsidP="00641658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уровень, соответствующий возрасту автора.</w:t>
      </w:r>
    </w:p>
    <w:p w:rsidR="008D3670" w:rsidRPr="008D3670" w:rsidRDefault="008D3670" w:rsidP="0064165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Жюри конкурса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жюри войдут профессиональные художники и биологи, которые оценят работы участников, определят победителей в каждой возрастной группе и составят итоговый протокол. Жюри также может отметить работы дополнительными номинациями на своё усмотрение. Работы учащихся художественных школ и школ коррекционного типа будут оцениваться отдельно. Решение жюри является окончательным и не подлежит обсуждению.</w:t>
      </w:r>
    </w:p>
    <w:p w:rsidR="008D3670" w:rsidRPr="008D3670" w:rsidRDefault="008D3670" w:rsidP="0064165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Подведение итогов и награждение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Публикация итогов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конкурса и условия его проведения будут опубликованы на официальном сайте заповедника (www.oksky-reserve.ru).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победителей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будут награждены дипломами и ценными призами. Лучшие работы будут размещены на сайте заповедника и использованы в рекламных и эколого-просветительских целях с указанием автора, но без выплаты гонорара. Также планируется их использование в сувенирной продукции, включая значки, открытки, магниты, наклейки и календари, которые будут применяться в ходе эколого-просветительских акций.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641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Экспозиция работ</w:t>
      </w: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3670" w:rsidRPr="008D3670" w:rsidRDefault="008D3670" w:rsidP="006416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работы будут выставлены в </w:t>
      </w:r>
      <w:proofErr w:type="gramStart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Визит-центре</w:t>
      </w:r>
      <w:proofErr w:type="gramEnd"/>
      <w:r w:rsidRPr="008D3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Окского заповедника и других природоохранных организациях.</w:t>
      </w:r>
    </w:p>
    <w:p w:rsidR="002F2DCA" w:rsidRDefault="002F2DCA" w:rsidP="008D3670">
      <w:pPr>
        <w:rPr>
          <w:rFonts w:ascii="Times New Roman" w:hAnsi="Times New Roman" w:cs="Times New Roman"/>
          <w:sz w:val="24"/>
          <w:szCs w:val="24"/>
        </w:rPr>
      </w:pPr>
    </w:p>
    <w:p w:rsidR="008D3670" w:rsidRDefault="008D3670" w:rsidP="008D36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5"/>
      </w:tblGrid>
      <w:tr w:rsidR="008D3670" w:rsidTr="008D3670">
        <w:tblPrEx>
          <w:tblCellMar>
            <w:top w:w="0" w:type="dxa"/>
            <w:bottom w:w="0" w:type="dxa"/>
          </w:tblCellMar>
        </w:tblPrEx>
        <w:trPr>
          <w:trHeight w:val="5730"/>
        </w:trPr>
        <w:tc>
          <w:tcPr>
            <w:tcW w:w="8475" w:type="dxa"/>
          </w:tcPr>
          <w:p w:rsidR="008D3670" w:rsidRDefault="008D3670" w:rsidP="008D3670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D3670" w:rsidRPr="007428F3" w:rsidRDefault="008D3670" w:rsidP="008D3670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428F3">
              <w:rPr>
                <w:rFonts w:ascii="Times New Roman" w:hAnsi="Times New Roman" w:cs="Times New Roman"/>
                <w:b/>
                <w:sz w:val="32"/>
                <w:szCs w:val="32"/>
              </w:rPr>
              <w:t>Птица года 202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7428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Чомга</w:t>
            </w:r>
          </w:p>
          <w:p w:rsidR="008D3670" w:rsidRPr="007428F3" w:rsidRDefault="008D3670" w:rsidP="008D3670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D3670" w:rsidRPr="007428F3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Название работы __________________________________________________________</w:t>
            </w:r>
          </w:p>
          <w:p w:rsidR="008D3670" w:rsidRPr="007428F3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Фамилия и имя автора (полностью), возраст __________________________________</w:t>
            </w:r>
            <w:r>
              <w:rPr>
                <w:rFonts w:ascii="Times New Roman" w:hAnsi="Times New Roman" w:cs="Times New Roman"/>
                <w:b/>
              </w:rPr>
              <w:t>________________________________________</w:t>
            </w:r>
          </w:p>
          <w:p w:rsidR="008D3670" w:rsidRPr="007428F3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</w:p>
          <w:p w:rsidR="008D3670" w:rsidRPr="007428F3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Адрес места проживания ___________________________________________________</w:t>
            </w:r>
          </w:p>
          <w:p w:rsidR="008D3670" w:rsidRPr="007428F3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</w:p>
          <w:p w:rsidR="008D3670" w:rsidRPr="007428F3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Адрес места учебы _________________________________________________________</w:t>
            </w:r>
          </w:p>
          <w:p w:rsidR="008D3670" w:rsidRPr="007428F3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__________________________________________________________________________</w:t>
            </w:r>
          </w:p>
          <w:p w:rsidR="008D3670" w:rsidRDefault="008D3670" w:rsidP="008D367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428F3">
              <w:rPr>
                <w:rFonts w:ascii="Times New Roman" w:hAnsi="Times New Roman" w:cs="Times New Roman"/>
                <w:b/>
              </w:rPr>
              <w:t>Информация о преподавателе, под руководством которого выполнена работа</w:t>
            </w:r>
          </w:p>
          <w:p w:rsidR="008D3670" w:rsidRDefault="008D3670" w:rsidP="008D3670">
            <w:pPr>
              <w:spacing w:after="120"/>
              <w:rPr>
                <w:b/>
              </w:rPr>
            </w:pPr>
            <w:proofErr w:type="gramStart"/>
            <w:r w:rsidRPr="007428F3">
              <w:rPr>
                <w:rFonts w:ascii="Times New Roman" w:hAnsi="Times New Roman" w:cs="Times New Roman"/>
                <w:b/>
              </w:rPr>
              <w:t>(ФИО, должность, школа, рабочий и мобильный телефон</w:t>
            </w:r>
            <w:r w:rsidRPr="003D5896">
              <w:rPr>
                <w:b/>
              </w:rPr>
              <w:t xml:space="preserve"> </w:t>
            </w:r>
            <w:r>
              <w:rPr>
                <w:b/>
              </w:rPr>
              <w:t>____________</w:t>
            </w:r>
            <w:r w:rsidRPr="003D5896">
              <w:rPr>
                <w:b/>
              </w:rPr>
              <w:t>________</w:t>
            </w:r>
            <w:r>
              <w:rPr>
                <w:b/>
              </w:rPr>
              <w:t>____________________________________________________</w:t>
            </w:r>
            <w:proofErr w:type="gramEnd"/>
          </w:p>
          <w:p w:rsidR="008D3670" w:rsidRPr="003D5896" w:rsidRDefault="008D3670" w:rsidP="008D3670">
            <w:pPr>
              <w:spacing w:after="120"/>
              <w:rPr>
                <w:b/>
              </w:rPr>
            </w:pPr>
            <w:r>
              <w:rPr>
                <w:b/>
              </w:rPr>
              <w:t>_________________________________________________________________________</w:t>
            </w:r>
          </w:p>
          <w:p w:rsidR="008D3670" w:rsidRDefault="008D3670" w:rsidP="008D3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670" w:rsidRDefault="008D3670">
      <w:pPr>
        <w:rPr>
          <w:rFonts w:ascii="Times New Roman" w:hAnsi="Times New Roman" w:cs="Times New Roman"/>
          <w:sz w:val="24"/>
          <w:szCs w:val="24"/>
        </w:rPr>
      </w:pPr>
    </w:p>
    <w:p w:rsidR="008D3670" w:rsidRPr="00A70FE4" w:rsidRDefault="008D3670">
      <w:pPr>
        <w:rPr>
          <w:rFonts w:ascii="Times New Roman" w:hAnsi="Times New Roman" w:cs="Times New Roman"/>
          <w:sz w:val="24"/>
          <w:szCs w:val="24"/>
        </w:rPr>
      </w:pPr>
    </w:p>
    <w:sectPr w:rsidR="008D3670" w:rsidRPr="00A70FE4" w:rsidSect="00A70F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79B7"/>
    <w:multiLevelType w:val="hybridMultilevel"/>
    <w:tmpl w:val="6CAEB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45166"/>
    <w:multiLevelType w:val="hybridMultilevel"/>
    <w:tmpl w:val="C706B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A7AAE"/>
    <w:multiLevelType w:val="hybridMultilevel"/>
    <w:tmpl w:val="4F086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240F0"/>
    <w:multiLevelType w:val="hybridMultilevel"/>
    <w:tmpl w:val="D7103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C4F60"/>
    <w:multiLevelType w:val="multilevel"/>
    <w:tmpl w:val="B664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E7D26"/>
    <w:multiLevelType w:val="hybridMultilevel"/>
    <w:tmpl w:val="CD803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2D4A"/>
    <w:multiLevelType w:val="hybridMultilevel"/>
    <w:tmpl w:val="4000C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3524C8"/>
    <w:multiLevelType w:val="hybridMultilevel"/>
    <w:tmpl w:val="7890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47E5"/>
    <w:multiLevelType w:val="multilevel"/>
    <w:tmpl w:val="E56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22C9D"/>
    <w:multiLevelType w:val="multilevel"/>
    <w:tmpl w:val="7E8A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EA018A"/>
    <w:multiLevelType w:val="multilevel"/>
    <w:tmpl w:val="7E3C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547A1D"/>
    <w:multiLevelType w:val="multilevel"/>
    <w:tmpl w:val="024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22319C"/>
    <w:multiLevelType w:val="multilevel"/>
    <w:tmpl w:val="D81E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38454C"/>
    <w:multiLevelType w:val="multilevel"/>
    <w:tmpl w:val="63E6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E2756"/>
    <w:multiLevelType w:val="multilevel"/>
    <w:tmpl w:val="A8B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71"/>
    <w:rsid w:val="002F2DCA"/>
    <w:rsid w:val="00641658"/>
    <w:rsid w:val="00685271"/>
    <w:rsid w:val="00836144"/>
    <w:rsid w:val="008D3670"/>
    <w:rsid w:val="00A7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E4"/>
  </w:style>
  <w:style w:type="paragraph" w:styleId="3">
    <w:name w:val="heading 3"/>
    <w:basedOn w:val="a"/>
    <w:link w:val="30"/>
    <w:uiPriority w:val="9"/>
    <w:qFormat/>
    <w:rsid w:val="008D3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36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6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36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36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E4"/>
  </w:style>
  <w:style w:type="paragraph" w:styleId="3">
    <w:name w:val="heading 3"/>
    <w:basedOn w:val="a"/>
    <w:link w:val="30"/>
    <w:uiPriority w:val="9"/>
    <w:qFormat/>
    <w:rsid w:val="008D36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36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F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0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6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36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3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2026-02-03T09:07:00Z</dcterms:created>
  <dcterms:modified xsi:type="dcterms:W3CDTF">2026-02-03T09:29:00Z</dcterms:modified>
</cp:coreProperties>
</file>