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2" w:rsidRPr="00F867FF" w:rsidRDefault="008315D2" w:rsidP="00160F6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регионального конкурса</w:t>
      </w:r>
    </w:p>
    <w:p w:rsidR="008315D2" w:rsidRPr="00F867FF" w:rsidRDefault="008315D2" w:rsidP="00160F6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«Птица года 202</w:t>
      </w:r>
      <w:r w:rsidR="00F867FF"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43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428F3"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43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67FF"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Кроншнеп</w:t>
      </w:r>
      <w:r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428F3" w:rsidRPr="00F867FF" w:rsidRDefault="007428F3" w:rsidP="00160F6C">
      <w:pPr>
        <w:spacing w:after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867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Птица года в России</w:t>
      </w:r>
      <w:r w:rsidRPr="00F867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избирается ежегодно </w:t>
      </w:r>
      <w:hyperlink r:id="rId5" w:tooltip="Союз охраны птиц России" w:history="1">
        <w:r w:rsidRPr="00F867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Союзом охраны птиц России</w:t>
        </w:r>
      </w:hyperlink>
      <w:r w:rsidRPr="00F867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начиная с </w:t>
      </w:r>
      <w:hyperlink r:id="rId6" w:tooltip="1996 год" w:history="1">
        <w:r w:rsidRPr="00F867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1996 года</w:t>
        </w:r>
      </w:hyperlink>
      <w:r w:rsidRPr="00F867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Избранный вид становится символом природоохранной работы, по нему проводятся специальные исследования, распространяются информационные листовки и плакаты, проводятся детские конкурсы рисунков и другие мероприятия. Этот титул может получить не только отдельный вид, но и систематическая группа птиц фауны России, легко узнаваемая любителями и нуждающаяся в помощи человека.</w:t>
      </w:r>
    </w:p>
    <w:p w:rsidR="007428F3" w:rsidRPr="00F867FF" w:rsidRDefault="00F867FF" w:rsidP="00F867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67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юбилейный год Союза охраны птиц России, как и 20 лет назад, Союз объявил птицей 2023 года </w:t>
      </w:r>
      <w:r w:rsidRPr="00F867F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Кроншнепа</w:t>
      </w:r>
      <w:r w:rsidRPr="00F867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Это означает, что этой птице и проблемам, с которыми она сталкивается в современных условиях, будет уделено особое внимание. </w:t>
      </w:r>
    </w:p>
    <w:p w:rsidR="008315D2" w:rsidRPr="00F867FF" w:rsidRDefault="008315D2" w:rsidP="00160F6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Условия конкурса «</w:t>
      </w:r>
      <w:r w:rsidR="00B904E9" w:rsidRPr="00F867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Птица года 202</w:t>
      </w:r>
      <w:r w:rsidR="00F867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r w:rsidR="004348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428F3" w:rsidRPr="00F867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</w:t>
      </w:r>
      <w:r w:rsidR="004348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867FF" w:rsidRPr="00F8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Кроншнеп</w:t>
      </w:r>
      <w:r w:rsidRPr="00F867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1.1. Цель конкурса:</w:t>
      </w:r>
    </w:p>
    <w:p w:rsidR="008315D2" w:rsidRPr="00F867FF" w:rsidRDefault="008315D2" w:rsidP="00160F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7FF">
        <w:rPr>
          <w:rFonts w:ascii="Times New Roman" w:hAnsi="Times New Roman" w:cs="Times New Roman"/>
          <w:sz w:val="28"/>
          <w:szCs w:val="28"/>
        </w:rPr>
        <w:t xml:space="preserve">мобилизовать действия 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сохранению </w:t>
      </w:r>
      <w:r w:rsidR="004348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Кроншнепа</w:t>
      </w:r>
      <w:r w:rsidR="00B904E9"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867FF">
        <w:rPr>
          <w:rFonts w:ascii="Times New Roman" w:hAnsi="Times New Roman" w:cs="Times New Roman"/>
          <w:sz w:val="28"/>
          <w:szCs w:val="28"/>
        </w:rPr>
        <w:t xml:space="preserve">распространить знания о </w:t>
      </w:r>
      <w:r w:rsidR="00B904E9" w:rsidRPr="00F867FF">
        <w:rPr>
          <w:rFonts w:ascii="Times New Roman" w:hAnsi="Times New Roman" w:cs="Times New Roman"/>
          <w:sz w:val="28"/>
          <w:szCs w:val="28"/>
        </w:rPr>
        <w:t>нем</w:t>
      </w:r>
      <w:r w:rsidR="00434803">
        <w:rPr>
          <w:rFonts w:ascii="Times New Roman" w:hAnsi="Times New Roman" w:cs="Times New Roman"/>
          <w:sz w:val="28"/>
          <w:szCs w:val="28"/>
        </w:rPr>
        <w:t xml:space="preserve"> </w:t>
      </w:r>
      <w:r w:rsidR="00F74DDC" w:rsidRPr="00F867FF">
        <w:rPr>
          <w:rFonts w:ascii="Times New Roman" w:hAnsi="Times New Roman" w:cs="Times New Roman"/>
          <w:sz w:val="28"/>
          <w:szCs w:val="28"/>
        </w:rPr>
        <w:t>среди населения.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1.2. Задачи конкурса:</w:t>
      </w:r>
    </w:p>
    <w:p w:rsidR="008315D2" w:rsidRPr="00F867FF" w:rsidRDefault="008315D2" w:rsidP="00160F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формирование представления у детей об уникальности и ценности особо охраняемых природных территорий (ООПТ) России;</w:t>
      </w:r>
    </w:p>
    <w:p w:rsidR="008315D2" w:rsidRPr="00F867FF" w:rsidRDefault="008315D2" w:rsidP="00160F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углубление знаний о животном мире;</w:t>
      </w:r>
    </w:p>
    <w:p w:rsidR="008315D2" w:rsidRPr="00F867FF" w:rsidRDefault="008315D2" w:rsidP="00160F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формирование экологической культуры через творческую деятельность.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1.3. Учредители конкурса</w:t>
      </w:r>
    </w:p>
    <w:p w:rsidR="008315D2" w:rsidRPr="00F867FF" w:rsidRDefault="008315D2" w:rsidP="00160F6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ФГБУ «Окский государственный природный заповедник»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1.4. Участники конкурса:</w:t>
      </w:r>
    </w:p>
    <w:p w:rsidR="008315D2" w:rsidRPr="00F867FF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дети и подростки общеобразовательных учреждений, учреждений дополнительного образования детей, детских домов и школ коррекционного типа</w:t>
      </w:r>
      <w:r w:rsidR="00434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5D2" w:rsidRPr="00F867FF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три возрастные группы:</w:t>
      </w:r>
    </w:p>
    <w:p w:rsidR="008315D2" w:rsidRPr="00F867FF" w:rsidRDefault="008315D2" w:rsidP="00160F6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– от </w:t>
      </w:r>
      <w:r w:rsidR="00821F8D"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21F8D"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315D2" w:rsidRPr="00F867FF" w:rsidRDefault="008315D2" w:rsidP="00160F6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– от 1</w:t>
      </w:r>
      <w:r w:rsidR="00821F8D"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 лет</w:t>
      </w:r>
    </w:p>
    <w:p w:rsidR="008315D2" w:rsidRPr="00F867FF" w:rsidRDefault="008315D2" w:rsidP="00160F6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от 14 до16 лет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  <w:t>1.5. Сроки проведения конкурса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Конкурс проводится с </w:t>
      </w:r>
      <w:r w:rsidR="00023F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15 марта</w:t>
      </w:r>
      <w:r w:rsidRP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 по 2</w:t>
      </w:r>
      <w:r w:rsidR="00F74DDC" w:rsidRP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8</w:t>
      </w:r>
      <w:r w:rsidR="0043480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апреля </w:t>
      </w:r>
      <w:r w:rsidRP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202</w:t>
      </w:r>
      <w:r w:rsid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3</w:t>
      </w:r>
      <w:r w:rsidRP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г. </w:t>
      </w:r>
    </w:p>
    <w:p w:rsidR="008315D2" w:rsidRPr="00F867FF" w:rsidRDefault="008315D2" w:rsidP="00160F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приём работ – до </w:t>
      </w:r>
      <w:r w:rsidR="00023F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10</w:t>
      </w:r>
      <w:r w:rsidR="00434803" w:rsidRPr="0043480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F867F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  <w:lang w:eastAsia="ru-RU"/>
        </w:rPr>
        <w:t>апреля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202</w:t>
      </w:r>
      <w:r w:rsid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3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г.</w:t>
      </w:r>
    </w:p>
    <w:p w:rsidR="008315D2" w:rsidRPr="00F867FF" w:rsidRDefault="008315D2" w:rsidP="00160F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работа жюри в Окском заповеднике, подведение итогов – с 1</w:t>
      </w:r>
      <w:r w:rsidR="00023F24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2</w:t>
      </w:r>
      <w:r w:rsidR="00434803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апреля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по </w:t>
      </w:r>
      <w:r w:rsid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1</w:t>
      </w:r>
      <w:r w:rsidR="00023F24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7</w:t>
      </w:r>
      <w:r w:rsidR="00434803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="00F74DDC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апреля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202</w:t>
      </w:r>
      <w:r w:rsid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3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г.  </w:t>
      </w:r>
    </w:p>
    <w:p w:rsidR="00F40145" w:rsidRPr="00F867FF" w:rsidRDefault="00F40145" w:rsidP="00160F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будут представлены на сайте заповедн</w:t>
      </w:r>
      <w:bookmarkStart w:id="0" w:name="_GoBack"/>
      <w:bookmarkEnd w:id="0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(</w:t>
      </w:r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34803" w:rsidRPr="00434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oksky</w:t>
      </w:r>
      <w:proofErr w:type="spellEnd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reserve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) 28 апреля</w:t>
      </w:r>
    </w:p>
    <w:p w:rsidR="008315D2" w:rsidRPr="00F867FF" w:rsidRDefault="008315D2" w:rsidP="00160F6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награждение </w:t>
      </w:r>
      <w:r w:rsidR="007428F3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победителей 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– с 14 сентября по 15 октября 202</w:t>
      </w:r>
      <w:r w:rsid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3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г.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Прием конкурсных работ</w:t>
      </w:r>
    </w:p>
    <w:p w:rsidR="008315D2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каждый участник конкурс</w:t>
      </w:r>
      <w:r w:rsidR="00821F8D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а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должен представить только одну работу!</w:t>
      </w:r>
    </w:p>
    <w:p w:rsidR="008315D2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при пересылке отобранные работы должны быть хорошо упакованы </w:t>
      </w:r>
    </w:p>
    <w:p w:rsidR="008315D2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работы, представленные позже указанного срока, не рассматриваются</w:t>
      </w:r>
    </w:p>
    <w:p w:rsidR="008315D2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работы, присланные на конкурс, не возвращаются</w:t>
      </w:r>
    </w:p>
    <w:p w:rsidR="008315D2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отобранные работы должны быть высланы </w:t>
      </w:r>
      <w:r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 </w:t>
      </w:r>
      <w:r w:rsidR="00F74DDC"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434803" w:rsidRPr="0043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74DDC" w:rsidRPr="00F867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апреля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391072, Рязанская обл., Спасский район, п/о Лакаш, ФГБУ «Окский государственный заповедник», отдел </w:t>
      </w:r>
      <w:proofErr w:type="spellStart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экопросвещения</w:t>
      </w:r>
      <w:proofErr w:type="spellEnd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Овчинниковой</w:t>
      </w:r>
      <w:proofErr w:type="spellEnd"/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Павловне (тел. 8-910-502-63-28; </w:t>
      </w:r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6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867FF">
        <w:rPr>
          <w:rFonts w:ascii="Times New Roman" w:eastAsia="Times New Roman" w:hAnsi="Times New Roman" w:cs="Times New Roman"/>
          <w:color w:val="3B0005"/>
          <w:sz w:val="28"/>
          <w:szCs w:val="28"/>
          <w:lang w:val="en-US" w:eastAsia="ru-RU"/>
        </w:rPr>
        <w:t>olg</w:t>
      </w:r>
      <w:proofErr w:type="spellEnd"/>
      <w:r w:rsidRPr="00F867FF"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  <w:t>64683732@</w:t>
      </w:r>
      <w:proofErr w:type="spellStart"/>
      <w:r w:rsidRPr="00F867FF">
        <w:rPr>
          <w:rFonts w:ascii="Times New Roman" w:eastAsia="Times New Roman" w:hAnsi="Times New Roman" w:cs="Times New Roman"/>
          <w:color w:val="3B0005"/>
          <w:sz w:val="28"/>
          <w:szCs w:val="28"/>
          <w:lang w:val="en-US" w:eastAsia="ru-RU"/>
        </w:rPr>
        <w:t>ya</w:t>
      </w:r>
      <w:proofErr w:type="spellEnd"/>
      <w:r w:rsidRPr="00F867FF"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  <w:t>.</w:t>
      </w:r>
      <w:proofErr w:type="spellStart"/>
      <w:r w:rsidRPr="00F867FF">
        <w:rPr>
          <w:rFonts w:ascii="Times New Roman" w:eastAsia="Times New Roman" w:hAnsi="Times New Roman" w:cs="Times New Roman"/>
          <w:color w:val="3B0005"/>
          <w:sz w:val="28"/>
          <w:szCs w:val="28"/>
          <w:lang w:val="en-US" w:eastAsia="ru-RU"/>
        </w:rPr>
        <w:t>ru</w:t>
      </w:r>
      <w:proofErr w:type="spellEnd"/>
      <w:r w:rsidR="00F74DDC" w:rsidRPr="00F867FF">
        <w:rPr>
          <w:rFonts w:ascii="Times New Roman" w:eastAsia="Times New Roman" w:hAnsi="Times New Roman" w:cs="Times New Roman"/>
          <w:color w:val="3B0005"/>
          <w:sz w:val="28"/>
          <w:szCs w:val="28"/>
          <w:lang w:eastAsia="ru-RU"/>
        </w:rPr>
        <w:t>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2. Формат проведения конкурса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2.1. </w:t>
      </w:r>
      <w:r w:rsidR="00F74DDC" w:rsidRPr="00F867FF">
        <w:rPr>
          <w:rFonts w:ascii="Times New Roman" w:hAnsi="Times New Roman" w:cs="Times New Roman"/>
          <w:sz w:val="28"/>
          <w:szCs w:val="28"/>
        </w:rPr>
        <w:t>На  конкурс  принимаются работы, выполненные в виде аппликации и  подел</w:t>
      </w:r>
      <w:r w:rsidR="00DB31F7" w:rsidRPr="00F867FF">
        <w:rPr>
          <w:rFonts w:ascii="Times New Roman" w:hAnsi="Times New Roman" w:cs="Times New Roman"/>
          <w:sz w:val="28"/>
          <w:szCs w:val="28"/>
        </w:rPr>
        <w:t>ок</w:t>
      </w:r>
      <w:r w:rsidR="00F74DDC" w:rsidRPr="00F867FF">
        <w:rPr>
          <w:rFonts w:ascii="Times New Roman" w:hAnsi="Times New Roman" w:cs="Times New Roman"/>
          <w:sz w:val="28"/>
          <w:szCs w:val="28"/>
        </w:rPr>
        <w:t xml:space="preserve"> из </w:t>
      </w:r>
      <w:r w:rsidR="00DB31F7" w:rsidRPr="00F867FF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F74DDC" w:rsidRPr="00F867FF">
        <w:rPr>
          <w:rFonts w:ascii="Times New Roman" w:hAnsi="Times New Roman" w:cs="Times New Roman"/>
          <w:sz w:val="28"/>
          <w:szCs w:val="28"/>
        </w:rPr>
        <w:t>природных материалов.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2.2. Требования к р</w:t>
      </w:r>
      <w:r w:rsidR="00F74DDC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аботам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:</w:t>
      </w:r>
    </w:p>
    <w:p w:rsidR="008315D2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она должна соответствовать заявленной тематике 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конкурса;</w:t>
      </w:r>
    </w:p>
    <w:p w:rsidR="00DB31F7" w:rsidRPr="00F867FF" w:rsidRDefault="00F74DDC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должна</w:t>
      </w:r>
      <w:r w:rsidR="008315D2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быть 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выполнена </w:t>
      </w:r>
      <w:r w:rsidR="008315D2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самостоятельно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участник</w:t>
      </w:r>
      <w:r w:rsidR="00821F8D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ом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конкурса;</w:t>
      </w:r>
    </w:p>
    <w:p w:rsidR="00DB31F7" w:rsidRPr="00F867FF" w:rsidRDefault="00DB31F7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hAnsi="Times New Roman" w:cs="Times New Roman"/>
          <w:sz w:val="28"/>
          <w:szCs w:val="28"/>
        </w:rPr>
        <w:t xml:space="preserve">размером не </w:t>
      </w:r>
      <w:r w:rsidRPr="00F867F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более 20 </w:t>
      </w:r>
      <w:proofErr w:type="spellStart"/>
      <w:r w:rsidRPr="00F867FF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 w:rsidRPr="00F86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 см</w:t>
      </w:r>
      <w:r w:rsidRPr="00F867FF">
        <w:rPr>
          <w:rFonts w:ascii="Times New Roman" w:hAnsi="Times New Roman" w:cs="Times New Roman"/>
          <w:sz w:val="28"/>
          <w:szCs w:val="28"/>
        </w:rPr>
        <w:t xml:space="preserve"> и иметь необходимый </w:t>
      </w:r>
      <w:r w:rsidRPr="00F867FF">
        <w:rPr>
          <w:rFonts w:ascii="Times New Roman" w:hAnsi="Times New Roman" w:cs="Times New Roman"/>
          <w:sz w:val="28"/>
          <w:szCs w:val="28"/>
          <w:u w:val="single"/>
        </w:rPr>
        <w:t>крепёж;</w:t>
      </w:r>
    </w:p>
    <w:p w:rsidR="00160F6C" w:rsidRPr="00F867FF" w:rsidRDefault="008315D2" w:rsidP="00160F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предложено использовать следующую этикетку, которую следует осторожно, чтобы не повредить работу, наклеить на оборотную сторону рисунка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;</w:t>
      </w:r>
    </w:p>
    <w:p w:rsidR="008315D2" w:rsidRPr="00F867FF" w:rsidRDefault="008315D2" w:rsidP="00160F6C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  <w:t>в</w:t>
      </w:r>
      <w:r w:rsidR="00DB31F7" w:rsidRPr="00F867FF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  <w:t xml:space="preserve"> случае</w:t>
      </w:r>
      <w:r w:rsidRPr="00F867FF">
        <w:rPr>
          <w:rFonts w:ascii="Times New Roman" w:eastAsia="Times New Roman" w:hAnsi="Times New Roman" w:cs="Times New Roman"/>
          <w:bCs/>
          <w:spacing w:val="-3"/>
          <w:sz w:val="28"/>
          <w:szCs w:val="28"/>
          <w:shd w:val="clear" w:color="auto" w:fill="FFFFFF"/>
          <w:lang w:eastAsia="ru-RU"/>
        </w:rPr>
        <w:t xml:space="preserve"> если указанная информация представлена не полностью, работы не рассматриваются и не возвращаются.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3.</w:t>
      </w:r>
      <w:r w:rsidR="0043480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val="en-US" w:eastAsia="ru-RU"/>
        </w:rPr>
        <w:t xml:space="preserve"> </w:t>
      </w:r>
      <w:r w:rsidRPr="00F8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работ: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работа будет оценена отдельно по следующим критериям:</w:t>
      </w:r>
    </w:p>
    <w:p w:rsidR="008315D2" w:rsidRPr="00F867FF" w:rsidRDefault="008315D2" w:rsidP="00160F6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 и соответствие теме конкурса</w:t>
      </w:r>
    </w:p>
    <w:p w:rsidR="008315D2" w:rsidRPr="00F867FF" w:rsidRDefault="008315D2" w:rsidP="00160F6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идеи</w:t>
      </w:r>
    </w:p>
    <w:p w:rsidR="008315D2" w:rsidRPr="00F867FF" w:rsidRDefault="008315D2" w:rsidP="00160F6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замысел</w:t>
      </w:r>
    </w:p>
    <w:p w:rsidR="008315D2" w:rsidRPr="00F867FF" w:rsidRDefault="008315D2" w:rsidP="00160F6C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 работ, соответствующий возрасту автора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4. Жюри конкурса</w:t>
      </w:r>
    </w:p>
    <w:p w:rsidR="008315D2" w:rsidRPr="00F867FF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В жюри конкурса будут приглашены профессиональные художники и биологи. Жюри оценивает работы участников, определяет </w:t>
      </w:r>
      <w:r w:rsidRPr="00F867FF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shd w:val="clear" w:color="auto" w:fill="FFFFFF"/>
          <w:lang w:eastAsia="ru-RU"/>
        </w:rPr>
        <w:t>победителей от каждой возрастной группы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, составляет итоговый протокол.</w:t>
      </w:r>
    </w:p>
    <w:p w:rsidR="008315D2" w:rsidRPr="00F867FF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свое усмотрение члены жюри могут отметить работы дополнительными номинациями. </w:t>
      </w:r>
      <w:r w:rsidRPr="00F867FF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shd w:val="clear" w:color="auto" w:fill="FFFFFF"/>
          <w:lang w:eastAsia="ru-RU"/>
        </w:rPr>
        <w:t xml:space="preserve">Присланные работы учащихся художественных школ и школ коррекционного типа будут оценены отдельно. </w:t>
      </w:r>
    </w:p>
    <w:p w:rsidR="008315D2" w:rsidRPr="00F867FF" w:rsidRDefault="008315D2" w:rsidP="00160F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Решение жюри является окончательным и обсуждению не подлежит. 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shd w:val="clear" w:color="auto" w:fill="FFFFFF"/>
          <w:lang w:eastAsia="ru-RU"/>
        </w:rPr>
        <w:t>5. Подведение итогов, награждение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5.1. Итоги и условия проведения конкурса </w:t>
      </w:r>
      <w:r w:rsidR="00DB31F7" w:rsidRPr="00F86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«Птица года 202</w:t>
      </w:r>
      <w:r w:rsidR="00F86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</w:t>
      </w:r>
      <w:r w:rsidR="00434803" w:rsidRPr="00434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31F7E" w:rsidRPr="00F86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="00434803" w:rsidRPr="00434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867FF" w:rsidRPr="00F86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Кроншнеп</w:t>
      </w:r>
      <w:r w:rsidR="00DB31F7" w:rsidRPr="00F86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434803" w:rsidRPr="00434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будут опубликованы на сайте заповедника (</w:t>
      </w:r>
      <w:hyperlink r:id="rId7" w:history="1"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oksky</w:t>
        </w:r>
        <w:proofErr w:type="spellEnd"/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-</w:t>
        </w:r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reserve</w:t>
        </w:r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F867FF">
          <w:rPr>
            <w:rFonts w:ascii="Times New Roman" w:eastAsia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ru</w:t>
        </w:r>
        <w:proofErr w:type="spellEnd"/>
      </w:hyperlink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) 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5.2. Победители конкурса будут награждены дипломами и подарками.  Лучшие 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работы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будут размещены на сайте заповедника</w:t>
      </w:r>
      <w:r w:rsidR="00DB31F7"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.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lastRenderedPageBreak/>
        <w:t xml:space="preserve">5.3. Учредители конкурса оставляют за собой право на публикацию лучших работ в рекламных и эколого-просветительских целях </w:t>
      </w:r>
      <w:r w:rsidRPr="00F867FF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  <w:lang w:eastAsia="ru-RU"/>
        </w:rPr>
        <w:t>с указанием автора</w:t>
      </w: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, но без выплаты гонорара, а также для сувенирной продукции (значки, открытки, магниты, наклейки, календари), которая будет в дальнейшем использована при проведении эколого-просветительских акций. </w:t>
      </w:r>
    </w:p>
    <w:p w:rsidR="008315D2" w:rsidRPr="00F867FF" w:rsidRDefault="008315D2" w:rsidP="00160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5.4. Лучшие работы будут выставлены в Визит-центре Окского заповедника и других природоохранных организациях.</w:t>
      </w:r>
    </w:p>
    <w:p w:rsidR="000E2604" w:rsidRDefault="00992F7A">
      <w:r w:rsidRPr="00992F7A"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0.5pt;margin-top:44.45pt;width:471.75pt;height:277.5pt;z-index:-251658752;visibility:visible" wrapcoords="-103 -175 -103 21717 21703 21717 21703 -175 -103 -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" strokeweight="4pt">
            <v:stroke dashstyle="1 1" endcap="round"/>
            <v:textbox>
              <w:txbxContent>
                <w:p w:rsidR="008315D2" w:rsidRPr="007428F3" w:rsidRDefault="00DB31F7" w:rsidP="008315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Птица года 202</w:t>
                  </w:r>
                  <w:r w:rsidR="00F867F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  <w:r w:rsidR="00434803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="007428F3" w:rsidRPr="007428F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–</w:t>
                  </w:r>
                  <w:r w:rsidR="00434803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="00F867F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Кроншнеп</w:t>
                  </w:r>
                </w:p>
                <w:p w:rsidR="00DB31F7" w:rsidRPr="007428F3" w:rsidRDefault="00DB31F7" w:rsidP="008315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Название работы __________________________________________________________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Фамилия и имя автора (полностью), возраст __________________________________</w:t>
                  </w:r>
                  <w:r w:rsidR="007428F3">
                    <w:rPr>
                      <w:rFonts w:ascii="Times New Roman" w:hAnsi="Times New Roman" w:cs="Times New Roman"/>
                      <w:b/>
                    </w:rPr>
                    <w:t>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__________________________________________________________________________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Адрес места проживания 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__________________________________________________________________________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Адрес места учебы _________________________________________________________</w:t>
                  </w:r>
                </w:p>
                <w:p w:rsidR="008315D2" w:rsidRPr="007428F3" w:rsidRDefault="008315D2" w:rsidP="008315D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__________________________________________________________________________</w:t>
                  </w:r>
                </w:p>
                <w:p w:rsidR="008315D2" w:rsidRDefault="008315D2" w:rsidP="008315D2">
                  <w:pPr>
                    <w:spacing w:after="120"/>
                    <w:rPr>
                      <w:b/>
                    </w:rPr>
                  </w:pPr>
                  <w:r w:rsidRPr="007428F3">
                    <w:rPr>
                      <w:rFonts w:ascii="Times New Roman" w:hAnsi="Times New Roman" w:cs="Times New Roman"/>
                      <w:b/>
                    </w:rPr>
                    <w:t>Информация о преподавателе, под руководством которого выполнена работа (ФИО, должность, школа, рабочий и мобильный телефон</w:t>
                  </w:r>
                  <w:r w:rsidR="00434803" w:rsidRPr="00434803">
                    <w:rPr>
                      <w:rFonts w:ascii="Times New Roman" w:hAnsi="Times New Roman" w:cs="Times New Roman"/>
                      <w:b/>
                    </w:rPr>
                    <w:t>)</w:t>
                  </w:r>
                  <w:r>
                    <w:rPr>
                      <w:b/>
                    </w:rPr>
                    <w:t>____________</w:t>
                  </w:r>
                  <w:r w:rsidRPr="003D5896">
                    <w:rPr>
                      <w:b/>
                    </w:rPr>
                    <w:t>________</w:t>
                  </w:r>
                  <w:r>
                    <w:rPr>
                      <w:b/>
                    </w:rPr>
                    <w:t>___</w:t>
                  </w:r>
                  <w:r w:rsidR="007428F3">
                    <w:rPr>
                      <w:b/>
                    </w:rPr>
                    <w:t>_________________________________________________</w:t>
                  </w:r>
                </w:p>
                <w:p w:rsidR="008315D2" w:rsidRPr="003D5896" w:rsidRDefault="008315D2" w:rsidP="007428F3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</w:t>
                  </w: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Имя ученика</w:t>
                  </w:r>
                  <w:r w:rsidRPr="003D5896">
                    <w:rPr>
                      <w:b/>
                    </w:rPr>
                    <w:t>___________________________________</w:t>
                  </w: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Возраст</w:t>
                  </w:r>
                  <w:r w:rsidRPr="003D5896">
                    <w:rPr>
                      <w:b/>
                    </w:rPr>
                    <w:t>_________________</w:t>
                  </w:r>
                  <w:r>
                    <w:rPr>
                      <w:b/>
                    </w:rPr>
                    <w:t>Класс</w:t>
                  </w:r>
                  <w:proofErr w:type="spellEnd"/>
                  <w:r w:rsidRPr="003D5896">
                    <w:rPr>
                      <w:b/>
                    </w:rPr>
                    <w:t>____________________</w:t>
                  </w:r>
                </w:p>
                <w:p w:rsidR="008315D2" w:rsidRPr="003D5896" w:rsidRDefault="008315D2" w:rsidP="008315D2">
                  <w:pPr>
                    <w:rPr>
                      <w:b/>
                    </w:rPr>
                  </w:pPr>
                </w:p>
                <w:p w:rsidR="008315D2" w:rsidRPr="00074CB0" w:rsidRDefault="008315D2" w:rsidP="008315D2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Название работы</w:t>
                  </w:r>
                  <w:r w:rsidRPr="00074CB0">
                    <w:rPr>
                      <w:b/>
                    </w:rPr>
                    <w:t>_________________________________</w:t>
                  </w:r>
                </w:p>
                <w:p w:rsidR="008315D2" w:rsidRPr="00074CB0" w:rsidRDefault="008315D2" w:rsidP="008315D2">
                  <w:pPr>
                    <w:rPr>
                      <w:b/>
                    </w:rPr>
                  </w:pPr>
                </w:p>
                <w:p w:rsidR="008315D2" w:rsidRDefault="008315D2" w:rsidP="008315D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Способ изготовления</w:t>
                  </w:r>
                  <w:r>
                    <w:rPr>
                      <w:b/>
                      <w:lang w:val="en-US"/>
                    </w:rPr>
                    <w:t>______________________________</w:t>
                  </w:r>
                </w:p>
              </w:txbxContent>
            </v:textbox>
            <w10:wrap type="tight"/>
          </v:shape>
        </w:pict>
      </w:r>
    </w:p>
    <w:sectPr w:rsidR="000E2604" w:rsidSect="00903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9B7"/>
    <w:multiLevelType w:val="hybridMultilevel"/>
    <w:tmpl w:val="6CAE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5166"/>
    <w:multiLevelType w:val="hybridMultilevel"/>
    <w:tmpl w:val="C706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7AAE"/>
    <w:multiLevelType w:val="hybridMultilevel"/>
    <w:tmpl w:val="4F08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240F0"/>
    <w:multiLevelType w:val="hybridMultilevel"/>
    <w:tmpl w:val="D710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E7D26"/>
    <w:multiLevelType w:val="hybridMultilevel"/>
    <w:tmpl w:val="CD80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62D4A"/>
    <w:multiLevelType w:val="hybridMultilevel"/>
    <w:tmpl w:val="4000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B72EB"/>
    <w:multiLevelType w:val="hybridMultilevel"/>
    <w:tmpl w:val="0850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524C8"/>
    <w:multiLevelType w:val="hybridMultilevel"/>
    <w:tmpl w:val="7890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2E63"/>
    <w:rsid w:val="00023F24"/>
    <w:rsid w:val="00096BF9"/>
    <w:rsid w:val="000E2604"/>
    <w:rsid w:val="00160F6C"/>
    <w:rsid w:val="00434803"/>
    <w:rsid w:val="00731F7E"/>
    <w:rsid w:val="007428F3"/>
    <w:rsid w:val="00812E63"/>
    <w:rsid w:val="00821F8D"/>
    <w:rsid w:val="008315D2"/>
    <w:rsid w:val="00992F7A"/>
    <w:rsid w:val="00AD18C4"/>
    <w:rsid w:val="00B904E9"/>
    <w:rsid w:val="00BB7FB7"/>
    <w:rsid w:val="00C30DD9"/>
    <w:rsid w:val="00DB31F7"/>
    <w:rsid w:val="00F40145"/>
    <w:rsid w:val="00F74DDC"/>
    <w:rsid w:val="00F8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1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1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sky-reser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96_%D0%B3%D0%BE%D0%B4" TargetMode="External"/><Relationship Id="rId5" Type="http://schemas.openxmlformats.org/officeDocument/2006/relationships/hyperlink" Target="https://ru.wikipedia.org/wiki/%D0%A1%D0%BE%D1%8E%D0%B7_%D0%BE%D1%85%D1%80%D0%B0%D0%BD%D1%8B_%D0%BF%D1%82%D0%B8%D1%86_%D0%A0%D0%BE%D1%81%D1%81%D0%B8%D0%B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12</cp:revision>
  <dcterms:created xsi:type="dcterms:W3CDTF">2021-03-04T08:25:00Z</dcterms:created>
  <dcterms:modified xsi:type="dcterms:W3CDTF">2023-03-19T11:33:00Z</dcterms:modified>
</cp:coreProperties>
</file>