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37C3" w:rsidRPr="00DE61EF" w:rsidRDefault="00E137C3" w:rsidP="00E137C3">
      <w:pPr>
        <w:pStyle w:val="ad"/>
        <w:rPr>
          <w:sz w:val="32"/>
          <w:szCs w:val="32"/>
        </w:rPr>
      </w:pPr>
      <w:bookmarkStart w:id="0" w:name="_Toc53333280"/>
      <w:bookmarkStart w:id="1" w:name="865"/>
      <w:r w:rsidRPr="00DE61EF">
        <w:rPr>
          <w:sz w:val="32"/>
          <w:szCs w:val="32"/>
        </w:rPr>
        <w:t>Министерство природных ресурсов и экологии</w:t>
      </w:r>
      <w:r w:rsidRPr="00DE61EF">
        <w:rPr>
          <w:sz w:val="32"/>
          <w:szCs w:val="32"/>
        </w:rPr>
        <w:br/>
        <w:t>Российской Федерации</w:t>
      </w:r>
    </w:p>
    <w:p w:rsidR="00E137C3" w:rsidRPr="00FD20F1" w:rsidRDefault="00E137C3" w:rsidP="00E137C3">
      <w:pPr>
        <w:pStyle w:val="ad"/>
        <w:rPr>
          <w:sz w:val="32"/>
          <w:szCs w:val="32"/>
        </w:rPr>
      </w:pPr>
    </w:p>
    <w:p w:rsidR="00E137C3" w:rsidRPr="00FD20F1" w:rsidRDefault="00E137C3" w:rsidP="00E137C3">
      <w:pPr>
        <w:pStyle w:val="ad"/>
        <w:rPr>
          <w:sz w:val="32"/>
          <w:szCs w:val="32"/>
        </w:rPr>
      </w:pPr>
      <w:r w:rsidRPr="00FD20F1">
        <w:rPr>
          <w:sz w:val="32"/>
          <w:szCs w:val="32"/>
        </w:rPr>
        <w:t xml:space="preserve">Федеральное государственное бюджетное </w:t>
      </w:r>
      <w:proofErr w:type="gramStart"/>
      <w:r w:rsidRPr="00FD20F1">
        <w:rPr>
          <w:sz w:val="32"/>
          <w:szCs w:val="32"/>
        </w:rPr>
        <w:t>учреждение</w:t>
      </w:r>
      <w:r w:rsidRPr="00FD20F1">
        <w:rPr>
          <w:sz w:val="32"/>
          <w:szCs w:val="32"/>
        </w:rPr>
        <w:br/>
        <w:t>«</w:t>
      </w:r>
      <w:proofErr w:type="gramEnd"/>
      <w:r w:rsidRPr="00FD20F1">
        <w:rPr>
          <w:sz w:val="32"/>
          <w:szCs w:val="32"/>
        </w:rPr>
        <w:t>Окский государственный природный биосферный заповедник»</w:t>
      </w:r>
    </w:p>
    <w:p w:rsidR="00E137C3" w:rsidRPr="00FD20F1" w:rsidRDefault="00E137C3" w:rsidP="00E137C3">
      <w:pPr>
        <w:pStyle w:val="ad"/>
        <w:spacing w:before="1000" w:after="1000"/>
        <w:rPr>
          <w:sz w:val="32"/>
          <w:szCs w:val="32"/>
        </w:rPr>
      </w:pPr>
      <w:r w:rsidRPr="00FD20F1">
        <w:rPr>
          <w:noProof/>
          <w:sz w:val="32"/>
          <w:szCs w:val="32"/>
        </w:rPr>
        <w:drawing>
          <wp:inline distT="0" distB="0" distL="0" distR="0" wp14:anchorId="5B8CA0EF" wp14:editId="3D06E4BD">
            <wp:extent cx="2154555" cy="2154555"/>
            <wp:effectExtent l="0" t="0" r="0" b="0"/>
            <wp:docPr id="93" name="Рисунок 93" descr="D:\Картинки\ОГЗ\Эмблемы\Логотип-2017-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Картинки\ОГЗ\Эмблемы\Логотип-2017-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4555" cy="2154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137C3" w:rsidRPr="00FD20F1" w:rsidRDefault="00E137C3" w:rsidP="00E137C3">
      <w:pPr>
        <w:pStyle w:val="ad"/>
        <w:rPr>
          <w:i/>
          <w:sz w:val="60"/>
          <w:szCs w:val="60"/>
        </w:rPr>
      </w:pPr>
      <w:r w:rsidRPr="00FD20F1">
        <w:rPr>
          <w:i/>
          <w:sz w:val="60"/>
          <w:szCs w:val="60"/>
        </w:rPr>
        <w:t>Летопись природы</w:t>
      </w:r>
    </w:p>
    <w:p w:rsidR="00E137C3" w:rsidRPr="00FD20F1" w:rsidRDefault="00E137C3" w:rsidP="00E137C3">
      <w:pPr>
        <w:pStyle w:val="ad"/>
        <w:rPr>
          <w:sz w:val="32"/>
          <w:szCs w:val="32"/>
        </w:rPr>
      </w:pPr>
    </w:p>
    <w:p w:rsidR="00E137C3" w:rsidRPr="00FD20F1" w:rsidRDefault="00E137C3" w:rsidP="00E137C3">
      <w:pPr>
        <w:pStyle w:val="ad"/>
        <w:rPr>
          <w:sz w:val="32"/>
          <w:szCs w:val="32"/>
        </w:rPr>
      </w:pPr>
      <w:r w:rsidRPr="007D7B66">
        <w:rPr>
          <w:sz w:val="32"/>
          <w:szCs w:val="32"/>
        </w:rPr>
        <w:t>ФГБУ «Окский государственн</w:t>
      </w:r>
      <w:r>
        <w:rPr>
          <w:sz w:val="32"/>
          <w:szCs w:val="32"/>
        </w:rPr>
        <w:t>ый</w:t>
      </w:r>
      <w:r w:rsidRPr="007D7B66">
        <w:rPr>
          <w:sz w:val="32"/>
          <w:szCs w:val="32"/>
        </w:rPr>
        <w:t xml:space="preserve"> заповедник»</w:t>
      </w:r>
    </w:p>
    <w:p w:rsidR="00E137C3" w:rsidRPr="00FD20F1" w:rsidRDefault="00D15716" w:rsidP="00E137C3">
      <w:pPr>
        <w:pStyle w:val="ad"/>
        <w:rPr>
          <w:sz w:val="32"/>
          <w:szCs w:val="32"/>
        </w:rPr>
      </w:pPr>
      <w:r>
        <w:rPr>
          <w:sz w:val="32"/>
          <w:szCs w:val="32"/>
        </w:rPr>
        <w:t>за 2023</w:t>
      </w:r>
      <w:r w:rsidR="00E137C3" w:rsidRPr="007D7B66">
        <w:rPr>
          <w:sz w:val="32"/>
          <w:szCs w:val="32"/>
        </w:rPr>
        <w:t xml:space="preserve"> г.</w:t>
      </w:r>
    </w:p>
    <w:p w:rsidR="00E137C3" w:rsidRPr="00FD20F1" w:rsidRDefault="008C74F9" w:rsidP="00E137C3">
      <w:pPr>
        <w:pStyle w:val="ad"/>
        <w:spacing w:before="1400" w:after="3000"/>
        <w:rPr>
          <w:sz w:val="32"/>
          <w:szCs w:val="32"/>
        </w:rPr>
      </w:pPr>
      <w:r>
        <w:rPr>
          <w:sz w:val="32"/>
          <w:szCs w:val="32"/>
        </w:rPr>
        <w:t xml:space="preserve">Книга </w:t>
      </w:r>
      <w:proofErr w:type="spellStart"/>
      <w:r>
        <w:rPr>
          <w:sz w:val="32"/>
          <w:szCs w:val="32"/>
        </w:rPr>
        <w:t>L</w:t>
      </w:r>
      <w:r w:rsidR="001A46B5">
        <w:rPr>
          <w:sz w:val="32"/>
          <w:szCs w:val="32"/>
        </w:rPr>
        <w:t>ⅩⅩ</w:t>
      </w:r>
      <w:r>
        <w:rPr>
          <w:sz w:val="32"/>
          <w:szCs w:val="32"/>
        </w:rPr>
        <w:t>Ⅴ</w:t>
      </w:r>
      <w:proofErr w:type="spellEnd"/>
    </w:p>
    <w:p w:rsidR="00E137C3" w:rsidRPr="00FD20F1" w:rsidRDefault="00E137C3" w:rsidP="00E137C3">
      <w:pPr>
        <w:pStyle w:val="ab"/>
        <w:rPr>
          <w:sz w:val="24"/>
          <w:szCs w:val="24"/>
        </w:rPr>
        <w:sectPr w:rsidR="00E137C3" w:rsidRPr="00FD20F1" w:rsidSect="00A150A4">
          <w:headerReference w:type="default" r:id="rId9"/>
          <w:pgSz w:w="11906" w:h="16838" w:code="9"/>
          <w:pgMar w:top="1134" w:right="851" w:bottom="851" w:left="1418" w:header="624" w:footer="0" w:gutter="0"/>
          <w:pgNumType w:start="1"/>
          <w:cols w:space="720"/>
          <w:titlePg/>
          <w:docGrid w:linePitch="272"/>
        </w:sectPr>
      </w:pPr>
      <w:r w:rsidRPr="00FD20F1">
        <w:rPr>
          <w:sz w:val="24"/>
          <w:szCs w:val="24"/>
        </w:rPr>
        <w:t>– 202</w:t>
      </w:r>
      <w:r w:rsidR="001A46B5">
        <w:rPr>
          <w:sz w:val="24"/>
          <w:szCs w:val="24"/>
        </w:rPr>
        <w:t>4</w:t>
      </w:r>
      <w:r>
        <w:rPr>
          <w:sz w:val="24"/>
          <w:szCs w:val="24"/>
        </w:rPr>
        <w:t> –</w:t>
      </w:r>
    </w:p>
    <w:p w:rsidR="00FE5C3B" w:rsidRDefault="00FE5C3B" w:rsidP="00FE5C3B">
      <w:pPr>
        <w:pStyle w:val="3"/>
        <w:jc w:val="center"/>
        <w:rPr>
          <w:sz w:val="24"/>
        </w:rPr>
      </w:pPr>
      <w:r w:rsidRPr="002A56F5">
        <w:lastRenderedPageBreak/>
        <w:t xml:space="preserve"> Территория</w:t>
      </w:r>
      <w:bookmarkEnd w:id="0"/>
    </w:p>
    <w:p w:rsidR="00FE5C3B" w:rsidRPr="00920B3B" w:rsidRDefault="00FE5C3B" w:rsidP="00920B3B">
      <w:pPr>
        <w:pStyle w:val="af4"/>
      </w:pPr>
      <w:r w:rsidRPr="00920B3B">
        <w:t>В разделе приводится информация о территориальной структуре заповедника: площадь и кадастровые номера</w:t>
      </w:r>
      <w:r w:rsidRPr="00920B3B">
        <w:fldChar w:fldCharType="begin"/>
      </w:r>
      <w:r w:rsidRPr="00920B3B">
        <w:instrText xml:space="preserve"> XE "Кадастровые номера" </w:instrText>
      </w:r>
      <w:r w:rsidRPr="00920B3B">
        <w:fldChar w:fldCharType="end"/>
      </w:r>
      <w:r w:rsidRPr="00920B3B">
        <w:t xml:space="preserve"> земельных участков ОГПБЗ, основные типы угодий</w:t>
      </w:r>
      <w:r w:rsidRPr="00920B3B">
        <w:fldChar w:fldCharType="begin"/>
      </w:r>
      <w:r w:rsidRPr="00920B3B">
        <w:instrText xml:space="preserve"> XE "Типы угодий" </w:instrText>
      </w:r>
      <w:r w:rsidRPr="00920B3B">
        <w:fldChar w:fldCharType="end"/>
      </w:r>
      <w:r w:rsidRPr="00920B3B">
        <w:t xml:space="preserve"> и их площадь.</w:t>
      </w:r>
    </w:p>
    <w:p w:rsidR="00FE5C3B" w:rsidRDefault="00FE5C3B" w:rsidP="00FE5C3B">
      <w:pPr>
        <w:pStyle w:val="3"/>
        <w:jc w:val="center"/>
      </w:pPr>
      <w:bookmarkStart w:id="2" w:name="_Toc53333281"/>
      <w:r w:rsidRPr="002A56F5">
        <w:t xml:space="preserve"> </w:t>
      </w:r>
      <w:bookmarkStart w:id="3" w:name="_Toc426124180"/>
      <w:r w:rsidRPr="002A56F5">
        <w:t>Погода</w:t>
      </w:r>
      <w:bookmarkEnd w:id="2"/>
      <w:bookmarkEnd w:id="3"/>
    </w:p>
    <w:p w:rsidR="00477BF8" w:rsidRDefault="00477BF8" w:rsidP="00477BF8">
      <w:pPr>
        <w:pStyle w:val="af4"/>
      </w:pPr>
      <w:r w:rsidRPr="000C64C7">
        <w:t>Фенологический год, включающий четыре сезона: зиму</w:t>
      </w:r>
      <w:r>
        <w:t xml:space="preserve"> 2022-2023 г., весну, лето и осень 2023 г., был длиннее календарного года на 3 дня (368 дней), предыдущего – на 25</w:t>
      </w:r>
      <w:r w:rsidRPr="000C64C7">
        <w:t xml:space="preserve"> дней.</w:t>
      </w:r>
    </w:p>
    <w:p w:rsidR="00325532" w:rsidRPr="00223F0D" w:rsidRDefault="00325532" w:rsidP="00325532">
      <w:pPr>
        <w:pStyle w:val="af4"/>
      </w:pPr>
      <w:r w:rsidRPr="00223F0D">
        <w:rPr>
          <w:b/>
        </w:rPr>
        <w:t>Зима</w:t>
      </w:r>
      <w:r w:rsidR="00793137">
        <w:rPr>
          <w:b/>
        </w:rPr>
        <w:t xml:space="preserve"> 2022-2023</w:t>
      </w:r>
      <w:r>
        <w:rPr>
          <w:b/>
        </w:rPr>
        <w:t xml:space="preserve"> гг.</w:t>
      </w:r>
      <w:r w:rsidRPr="00223F0D">
        <w:t xml:space="preserve"> </w:t>
      </w:r>
      <w:r>
        <w:t>по длительности полностью соответствовала среднемноголетним показателям</w:t>
      </w:r>
      <w:r w:rsidRPr="00223F0D">
        <w:t xml:space="preserve"> (105 дней)</w:t>
      </w:r>
      <w:r w:rsidRPr="00851474">
        <w:t>, составив в годовом цикле 28.8%.</w:t>
      </w:r>
      <w:r w:rsidRPr="00223F0D">
        <w:t xml:space="preserve"> По температурному режиму она оказалась </w:t>
      </w:r>
      <w:r>
        <w:t>теплее климатической нормы (-5.8</w:t>
      </w:r>
      <w:r w:rsidRPr="00223F0D">
        <w:t xml:space="preserve"> и -8.8</w:t>
      </w:r>
      <w:r w:rsidRPr="00223F0D">
        <w:sym w:font="Symbol" w:char="F0B0"/>
      </w:r>
      <w:proofErr w:type="gramStart"/>
      <w:r w:rsidRPr="00223F0D">
        <w:t>С</w:t>
      </w:r>
      <w:proofErr w:type="gramEnd"/>
      <w:r w:rsidRPr="00223F0D">
        <w:t xml:space="preserve"> соответственно). Количество осадков </w:t>
      </w:r>
      <w:r>
        <w:t xml:space="preserve">было на 8.8% ниже </w:t>
      </w:r>
      <w:r w:rsidRPr="00223F0D">
        <w:t xml:space="preserve">многолетней нормы – </w:t>
      </w:r>
      <w:r>
        <w:t>161.8</w:t>
      </w:r>
      <w:r w:rsidRPr="00223F0D">
        <w:t xml:space="preserve"> мм против 177.5 мм. С</w:t>
      </w:r>
      <w:r>
        <w:t>нежный покров достигал высоты 56</w:t>
      </w:r>
      <w:r w:rsidRPr="00223F0D">
        <w:t xml:space="preserve"> см при среднем значении 62 см. Его плотнос</w:t>
      </w:r>
      <w:r>
        <w:t>ть в конце сезона составила 0.18</w:t>
      </w:r>
      <w:r w:rsidRPr="00223F0D">
        <w:t xml:space="preserve"> г/см</w:t>
      </w:r>
      <w:r w:rsidRPr="00223F0D">
        <w:rPr>
          <w:vertAlign w:val="superscript"/>
        </w:rPr>
        <w:t>3</w:t>
      </w:r>
      <w:r w:rsidRPr="00223F0D">
        <w:t>.</w:t>
      </w:r>
    </w:p>
    <w:p w:rsidR="00325532" w:rsidRPr="00851474" w:rsidRDefault="00793137" w:rsidP="00793137">
      <w:pPr>
        <w:pStyle w:val="af4"/>
      </w:pPr>
      <w:r w:rsidRPr="002C1B73">
        <w:rPr>
          <w:b/>
          <w:i/>
        </w:rPr>
        <w:t xml:space="preserve">Весна </w:t>
      </w:r>
      <w:r>
        <w:t>наступила на неделю раньше и закончилась в полном соответствии с многолетними сроками</w:t>
      </w:r>
      <w:r w:rsidRPr="00132006">
        <w:t xml:space="preserve">. </w:t>
      </w:r>
      <w:r>
        <w:t>Длительность ее превысила норму на 9.0% и составила 80 дней против средних 72</w:t>
      </w:r>
      <w:r w:rsidRPr="00132006">
        <w:t>. В годовом цикле на долю весенн</w:t>
      </w:r>
      <w:r>
        <w:t>его сезона в этом году пришлось 21.9% против 19.7</w:t>
      </w:r>
      <w:r w:rsidRPr="00132006">
        <w:t>%.</w:t>
      </w:r>
      <w:r w:rsidRPr="00CF7932">
        <w:t xml:space="preserve"> </w:t>
      </w:r>
      <w:r>
        <w:rPr>
          <w:b/>
          <w:i/>
        </w:rPr>
        <w:t>В</w:t>
      </w:r>
      <w:r w:rsidRPr="00F569BF">
        <w:rPr>
          <w:b/>
          <w:i/>
        </w:rPr>
        <w:t xml:space="preserve">есна </w:t>
      </w:r>
      <w:r w:rsidRPr="00F569BF">
        <w:t xml:space="preserve">была </w:t>
      </w:r>
      <w:r>
        <w:t>тепл</w:t>
      </w:r>
      <w:r w:rsidRPr="00F569BF">
        <w:t xml:space="preserve">ее обычного – </w:t>
      </w:r>
      <w:r>
        <w:t>7.2</w:t>
      </w:r>
      <w:r w:rsidRPr="00F569BF">
        <w:t xml:space="preserve">° против 5.6°. </w:t>
      </w:r>
      <w:r>
        <w:t>Осадков выпало в немного меньше нормы – 98</w:t>
      </w:r>
      <w:r w:rsidRPr="00F569BF">
        <w:t>.0 мм и 105.2 соответственно. Половодье</w:t>
      </w:r>
      <w:r>
        <w:t xml:space="preserve"> было продолжительным </w:t>
      </w:r>
      <w:r w:rsidRPr="00F569BF">
        <w:t>и</w:t>
      </w:r>
      <w:r>
        <w:t xml:space="preserve"> выше среднего уровня.</w:t>
      </w:r>
      <w:r w:rsidRPr="00F569BF">
        <w:t xml:space="preserve"> </w:t>
      </w:r>
    </w:p>
    <w:p w:rsidR="00793137" w:rsidRPr="00E958A5" w:rsidRDefault="00793137" w:rsidP="00477BF8">
      <w:pPr>
        <w:pStyle w:val="af4"/>
      </w:pPr>
      <w:r w:rsidRPr="00E958A5">
        <w:rPr>
          <w:b/>
        </w:rPr>
        <w:t xml:space="preserve">Лето </w:t>
      </w:r>
      <w:r w:rsidRPr="00E958A5">
        <w:t>началось в полном соответствии с многолетними сроками, а закончилось на 5 дней позже средних дат. Продолжительность сезона составила 113</w:t>
      </w:r>
      <w:r>
        <w:t xml:space="preserve"> дней</w:t>
      </w:r>
      <w:r w:rsidRPr="00E958A5">
        <w:t xml:space="preserve"> при норме 108. В годовом цикле на его долю пришлось 31.0 против 29.6%. </w:t>
      </w:r>
      <w:r w:rsidRPr="00402ED2">
        <w:rPr>
          <w:rStyle w:val="aff3"/>
          <w:b w:val="0"/>
        </w:rPr>
        <w:t>На фоне прохладного июня и дождливого июля август ста</w:t>
      </w:r>
      <w:r>
        <w:rPr>
          <w:rStyle w:val="aff3"/>
        </w:rPr>
        <w:t>л с</w:t>
      </w:r>
      <w:r>
        <w:t>амым жарким и засушливым месяцем лета. Но в целом с</w:t>
      </w:r>
      <w:r w:rsidRPr="003F480C">
        <w:t xml:space="preserve">редняя температура летнего сезона </w:t>
      </w:r>
      <w:r>
        <w:t>соответствовала многолетней норме (18.0</w:t>
      </w:r>
      <w:r w:rsidRPr="003F480C">
        <w:t xml:space="preserve">° против 17.8⁰), количество осадков </w:t>
      </w:r>
      <w:r>
        <w:t>превысило норму на 12.1% (242.2</w:t>
      </w:r>
      <w:r w:rsidRPr="003F480C">
        <w:t xml:space="preserve"> и 199.8 соответственно)</w:t>
      </w:r>
      <w:r w:rsidR="00477BF8">
        <w:t>.</w:t>
      </w:r>
    </w:p>
    <w:p w:rsidR="00477BF8" w:rsidRPr="006E06FD" w:rsidRDefault="00477BF8" w:rsidP="00477BF8">
      <w:pPr>
        <w:pStyle w:val="af4"/>
      </w:pPr>
      <w:r w:rsidRPr="005C5B92">
        <w:rPr>
          <w:b/>
        </w:rPr>
        <w:t>Осень</w:t>
      </w:r>
      <w:r w:rsidRPr="005C5B92">
        <w:t xml:space="preserve"> (12.09-20</w:t>
      </w:r>
      <w:r>
        <w:t>.11) наступила на 5 дней позже, а закончилась на 5</w:t>
      </w:r>
      <w:r w:rsidRPr="005C5B92">
        <w:t xml:space="preserve"> дней раньше средней даты. Ее продолж</w:t>
      </w:r>
      <w:r w:rsidRPr="006E06FD">
        <w:t xml:space="preserve">ительность </w:t>
      </w:r>
      <w:r>
        <w:t>стала короче среднемноголетнего показателя и составила 70 дней при норме 80, или 19.2% против 21.9</w:t>
      </w:r>
      <w:r w:rsidRPr="006E06FD">
        <w:t xml:space="preserve">% в годовом цикле. </w:t>
      </w:r>
    </w:p>
    <w:p w:rsidR="00477BF8" w:rsidRDefault="00477BF8" w:rsidP="00477BF8">
      <w:pPr>
        <w:pStyle w:val="af4"/>
        <w:rPr>
          <w:highlight w:val="yellow"/>
        </w:rPr>
      </w:pPr>
      <w:r w:rsidRPr="005429B0">
        <w:t>В целом</w:t>
      </w:r>
      <w:r w:rsidRPr="005429B0">
        <w:rPr>
          <w:b/>
        </w:rPr>
        <w:t xml:space="preserve"> осень </w:t>
      </w:r>
      <w:r w:rsidRPr="005429B0">
        <w:t xml:space="preserve">этого года </w:t>
      </w:r>
      <w:r>
        <w:t>была гораздо теплее климатической нормы – 6.2</w:t>
      </w:r>
      <w:r w:rsidRPr="005429B0">
        <w:sym w:font="Symbol" w:char="F0B0"/>
      </w:r>
      <w:r w:rsidRPr="005429B0">
        <w:t xml:space="preserve"> против 4.9</w:t>
      </w:r>
      <w:r w:rsidRPr="005429B0">
        <w:sym w:font="Symbol" w:char="F0B0"/>
      </w:r>
      <w:r w:rsidRPr="005429B0">
        <w:t>С.</w:t>
      </w:r>
      <w:r w:rsidRPr="005429B0">
        <w:rPr>
          <w:i/>
        </w:rPr>
        <w:t xml:space="preserve"> </w:t>
      </w:r>
      <w:r w:rsidRPr="005429B0">
        <w:t>Количество выпа</w:t>
      </w:r>
      <w:r>
        <w:t>вших осадков превысило средний показатель – 191.1</w:t>
      </w:r>
      <w:r w:rsidRPr="005429B0">
        <w:t xml:space="preserve"> и 160.8 мм соответственно</w:t>
      </w:r>
    </w:p>
    <w:p w:rsidR="00477BF8" w:rsidRPr="00515D8C" w:rsidRDefault="00477BF8" w:rsidP="00477BF8">
      <w:pPr>
        <w:pStyle w:val="af4"/>
      </w:pPr>
      <w:r w:rsidRPr="00BB7330">
        <w:t>Год характеризовался ранней, достаточно теплой зимой со средним количеством снега</w:t>
      </w:r>
      <w:r w:rsidRPr="00BB7330">
        <w:rPr>
          <w:i/>
        </w:rPr>
        <w:t xml:space="preserve">; </w:t>
      </w:r>
      <w:r w:rsidRPr="00BB7330">
        <w:t>ранней теплой весной со средним количеством осадков и половодьем выше среднего уровня; средним по продолжительности, умеренно жарким, дождливым в первые месяцы и засушливым в конце летом; короткой, очень теплой и дождливой осенью.</w:t>
      </w:r>
    </w:p>
    <w:p w:rsidR="00477BF8" w:rsidRPr="00044E7F" w:rsidRDefault="00477BF8" w:rsidP="00477BF8">
      <w:pPr>
        <w:pStyle w:val="af4"/>
        <w:rPr>
          <w:i/>
        </w:rPr>
      </w:pPr>
      <w:r w:rsidRPr="00044E7F">
        <w:t>Годовая среднес</w:t>
      </w:r>
      <w:r>
        <w:t>уточная температура воздуха фенологического года (6.6</w:t>
      </w:r>
      <w:r w:rsidRPr="00044E7F">
        <w:sym w:font="Symbol" w:char="F0B0"/>
      </w:r>
      <w:r w:rsidRPr="00044E7F">
        <w:t xml:space="preserve">С) </w:t>
      </w:r>
      <w:r>
        <w:t xml:space="preserve">была </w:t>
      </w:r>
      <w:r w:rsidRPr="00044E7F">
        <w:t>выше многолетнего среднего показателя</w:t>
      </w:r>
      <w:r>
        <w:t xml:space="preserve"> на 1.7</w:t>
      </w:r>
      <w:r w:rsidRPr="00044E7F">
        <w:sym w:font="Symbol" w:char="F0B0"/>
      </w:r>
      <w:r w:rsidRPr="00044E7F">
        <w:t>С</w:t>
      </w:r>
      <w:r>
        <w:t xml:space="preserve">, но ниже </w:t>
      </w:r>
      <w:r w:rsidRPr="00044E7F">
        <w:t xml:space="preserve">прошлогодней </w:t>
      </w:r>
      <w:r>
        <w:t>на 0.4</w:t>
      </w:r>
      <w:r w:rsidRPr="00044E7F">
        <w:sym w:font="Symbol" w:char="F0B0"/>
      </w:r>
      <w:r w:rsidRPr="00044E7F">
        <w:rPr>
          <w:i/>
        </w:rPr>
        <w:t xml:space="preserve">. </w:t>
      </w:r>
    </w:p>
    <w:p w:rsidR="00477BF8" w:rsidRDefault="00477BF8" w:rsidP="00477BF8">
      <w:pPr>
        <w:pStyle w:val="af4"/>
        <w:rPr>
          <w:i/>
          <w:highlight w:val="yellow"/>
        </w:rPr>
      </w:pPr>
      <w:r w:rsidRPr="00044E7F">
        <w:t xml:space="preserve">Теплее климатической нормы </w:t>
      </w:r>
      <w:r>
        <w:t>оказались все четыре сезона</w:t>
      </w:r>
      <w:r w:rsidRPr="00044E7F">
        <w:t xml:space="preserve">. </w:t>
      </w:r>
      <w:r>
        <w:t>Температурные показатели большинства месяцев превысили средний уровень. Аномально теплыми стали февраль (на 4.0), март (на 5.1</w:t>
      </w:r>
      <w:r w:rsidRPr="00044E7F">
        <w:sym w:font="Symbol" w:char="F0B0"/>
      </w:r>
      <w:r w:rsidRPr="00044E7F">
        <w:t>С</w:t>
      </w:r>
      <w:r>
        <w:t>) и апрель (на 3.8</w:t>
      </w:r>
      <w:r w:rsidRPr="00044E7F">
        <w:sym w:font="Symbol" w:char="F0B0"/>
      </w:r>
      <w:r w:rsidRPr="00044E7F">
        <w:t>С</w:t>
      </w:r>
      <w:r>
        <w:t>). Немного х</w:t>
      </w:r>
      <w:r w:rsidRPr="00712B05">
        <w:t xml:space="preserve">олоднее обычного </w:t>
      </w:r>
      <w:r>
        <w:t>оказались</w:t>
      </w:r>
      <w:r w:rsidRPr="00712B05">
        <w:t xml:space="preserve"> </w:t>
      </w:r>
      <w:r>
        <w:t xml:space="preserve">только два месяца – </w:t>
      </w:r>
      <w:r w:rsidRPr="00712B05">
        <w:t xml:space="preserve">май </w:t>
      </w:r>
      <w:r>
        <w:t>(на 0.3</w:t>
      </w:r>
      <w:r w:rsidRPr="00044E7F">
        <w:sym w:font="Symbol" w:char="F0B0"/>
      </w:r>
      <w:r w:rsidRPr="00044E7F">
        <w:t>С</w:t>
      </w:r>
      <w:r w:rsidRPr="00712B05">
        <w:t>)</w:t>
      </w:r>
      <w:r>
        <w:t xml:space="preserve"> и июнь (на 0.6)</w:t>
      </w:r>
      <w:r w:rsidRPr="00712B05">
        <w:t>.</w:t>
      </w:r>
      <w:r w:rsidRPr="00F43BA3">
        <w:rPr>
          <w:i/>
          <w:highlight w:val="yellow"/>
        </w:rPr>
        <w:t xml:space="preserve"> </w:t>
      </w:r>
    </w:p>
    <w:p w:rsidR="00477BF8" w:rsidRDefault="00477BF8" w:rsidP="00477BF8">
      <w:pPr>
        <w:pStyle w:val="af4"/>
      </w:pPr>
      <w:r w:rsidRPr="00B32240">
        <w:t xml:space="preserve">Осадков выпало </w:t>
      </w:r>
      <w:r>
        <w:t>немного бол</w:t>
      </w:r>
      <w:r w:rsidRPr="00B32240">
        <w:t>ьше климатической норм</w:t>
      </w:r>
      <w:r>
        <w:t>ы – 693.1 против 675.7</w:t>
      </w:r>
      <w:r w:rsidRPr="00B32240">
        <w:t xml:space="preserve"> мм</w:t>
      </w:r>
      <w:r w:rsidRPr="00B32240">
        <w:rPr>
          <w:i/>
        </w:rPr>
        <w:t xml:space="preserve">. </w:t>
      </w:r>
      <w:r w:rsidRPr="00855296">
        <w:t xml:space="preserve">Очень обильными осадки были в </w:t>
      </w:r>
      <w:r>
        <w:t xml:space="preserve">декабре (201% </w:t>
      </w:r>
      <w:r w:rsidRPr="00855296">
        <w:t>от нормы</w:t>
      </w:r>
      <w:r>
        <w:t>),</w:t>
      </w:r>
      <w:r w:rsidRPr="0075185C">
        <w:t xml:space="preserve"> марте</w:t>
      </w:r>
      <w:r>
        <w:t xml:space="preserve"> (206%), </w:t>
      </w:r>
      <w:r w:rsidRPr="00855296">
        <w:t>июле (</w:t>
      </w:r>
      <w:r>
        <w:t xml:space="preserve">169%) и </w:t>
      </w:r>
      <w:r w:rsidRPr="00855296">
        <w:t>октябре (260%)</w:t>
      </w:r>
      <w:r>
        <w:t>.</w:t>
      </w:r>
      <w:r w:rsidRPr="00855296">
        <w:rPr>
          <w:color w:val="FF0000"/>
        </w:rPr>
        <w:t xml:space="preserve"> </w:t>
      </w:r>
      <w:r w:rsidRPr="007D3799">
        <w:t>В январе</w:t>
      </w:r>
      <w:r>
        <w:t>,</w:t>
      </w:r>
      <w:r w:rsidRPr="007D3799">
        <w:t xml:space="preserve"> </w:t>
      </w:r>
      <w:r w:rsidRPr="00B55936">
        <w:t>апреле и</w:t>
      </w:r>
      <w:r>
        <w:t xml:space="preserve"> сентябре</w:t>
      </w:r>
      <w:r w:rsidRPr="00B55936">
        <w:t xml:space="preserve"> количество осадков значительно отставало от среднего (4</w:t>
      </w:r>
      <w:r w:rsidRPr="007D3799">
        <w:t>2%</w:t>
      </w:r>
      <w:r>
        <w:rPr>
          <w:color w:val="FF0000"/>
        </w:rPr>
        <w:t xml:space="preserve"> </w:t>
      </w:r>
      <w:r w:rsidRPr="00B55936">
        <w:t xml:space="preserve">32% и </w:t>
      </w:r>
      <w:r>
        <w:t xml:space="preserve">27% </w:t>
      </w:r>
      <w:r w:rsidRPr="00B55936">
        <w:t>соответственно</w:t>
      </w:r>
      <w:r>
        <w:t xml:space="preserve">. Критически </w:t>
      </w:r>
      <w:r w:rsidRPr="00B55936">
        <w:t>низкое количес</w:t>
      </w:r>
      <w:r>
        <w:t>тво осадков выпало в августе – 0.9% от нормы!</w:t>
      </w:r>
    </w:p>
    <w:p w:rsidR="00920B3B" w:rsidRPr="00920B3B" w:rsidRDefault="00920B3B" w:rsidP="00920B3B">
      <w:pPr>
        <w:pStyle w:val="3"/>
        <w:jc w:val="center"/>
        <w:rPr>
          <w:rFonts w:eastAsiaTheme="majorEastAsia"/>
        </w:rPr>
      </w:pPr>
      <w:r w:rsidRPr="00920B3B">
        <w:rPr>
          <w:rFonts w:eastAsiaTheme="majorEastAsia"/>
        </w:rPr>
        <w:t>Воды</w:t>
      </w:r>
      <w:r w:rsidRPr="00920B3B">
        <w:rPr>
          <w:rFonts w:eastAsiaTheme="majorEastAsia"/>
        </w:rPr>
        <w:fldChar w:fldCharType="begin"/>
      </w:r>
      <w:r w:rsidRPr="00920B3B">
        <w:rPr>
          <w:rFonts w:eastAsiaTheme="majorEastAsia"/>
        </w:rPr>
        <w:instrText xml:space="preserve"> XE "</w:instrText>
      </w:r>
      <w:r w:rsidRPr="00920B3B">
        <w:rPr>
          <w:rFonts w:eastAsiaTheme="majorEastAsia"/>
          <w:noProof/>
          <w:color w:val="0000FF"/>
          <w:sz w:val="24"/>
          <w:u w:val="single"/>
        </w:rPr>
        <w:instrText>Воды</w:instrText>
      </w:r>
      <w:r w:rsidRPr="00920B3B">
        <w:rPr>
          <w:rFonts w:eastAsiaTheme="majorEastAsia"/>
        </w:rPr>
        <w:instrText xml:space="preserve">" </w:instrText>
      </w:r>
      <w:r w:rsidRPr="00920B3B">
        <w:rPr>
          <w:rFonts w:eastAsiaTheme="majorEastAsia"/>
        </w:rPr>
        <w:fldChar w:fldCharType="end"/>
      </w:r>
    </w:p>
    <w:p w:rsidR="00830840" w:rsidRPr="00D0235E" w:rsidRDefault="007B02EE" w:rsidP="00D47472">
      <w:pPr>
        <w:pStyle w:val="af4"/>
        <w:ind w:firstLine="709"/>
      </w:pPr>
      <w:r w:rsidRPr="00D0235E">
        <w:t>Г</w:t>
      </w:r>
      <w:r w:rsidR="00830840" w:rsidRPr="00D0235E">
        <w:t xml:space="preserve">идрологические явления в прошедшем фенологическом году носили следующий характер. </w:t>
      </w:r>
    </w:p>
    <w:p w:rsidR="00477BF8" w:rsidRDefault="00477BF8" w:rsidP="00477BF8">
      <w:pPr>
        <w:pStyle w:val="af4"/>
      </w:pPr>
      <w:r>
        <w:t>Ледостав на Пре образовался в среднемноголетний срок</w:t>
      </w:r>
      <w:r w:rsidRPr="005F44A1">
        <w:t>, на Оке</w:t>
      </w:r>
      <w:r>
        <w:t> – на 11 дней</w:t>
      </w:r>
      <w:r w:rsidRPr="005F44A1">
        <w:t xml:space="preserve"> </w:t>
      </w:r>
      <w:r>
        <w:t xml:space="preserve">раньше </w:t>
      </w:r>
      <w:r w:rsidRPr="005F44A1">
        <w:lastRenderedPageBreak/>
        <w:t>обычного.</w:t>
      </w:r>
      <w:r w:rsidRPr="006E79D9">
        <w:rPr>
          <w:i/>
        </w:rPr>
        <w:t xml:space="preserve"> </w:t>
      </w:r>
      <w:r w:rsidRPr="005F44A1">
        <w:t xml:space="preserve">Разрушение ледяного покрова на </w:t>
      </w:r>
      <w:r>
        <w:t xml:space="preserve">реках </w:t>
      </w:r>
      <w:r w:rsidRPr="005F44A1">
        <w:t>произошло</w:t>
      </w:r>
      <w:r>
        <w:t xml:space="preserve"> с</w:t>
      </w:r>
      <w:r w:rsidRPr="005F44A1">
        <w:t xml:space="preserve"> </w:t>
      </w:r>
      <w:r>
        <w:t>опережением средней даты: на Пре – с 9-ти дневным, на Оке – с 2-х дневным.</w:t>
      </w:r>
      <w:r w:rsidRPr="006E79D9">
        <w:rPr>
          <w:i/>
        </w:rPr>
        <w:t xml:space="preserve"> </w:t>
      </w:r>
      <w:r>
        <w:t xml:space="preserve">Продолжительность </w:t>
      </w:r>
      <w:r w:rsidRPr="005F44A1">
        <w:t xml:space="preserve">ледостава </w:t>
      </w:r>
      <w:r>
        <w:t xml:space="preserve">на </w:t>
      </w:r>
      <w:r w:rsidRPr="005F44A1">
        <w:t>Пр</w:t>
      </w:r>
      <w:r>
        <w:t xml:space="preserve">е была на 9 дней короче, на </w:t>
      </w:r>
      <w:r w:rsidRPr="005F44A1">
        <w:t>Ок</w:t>
      </w:r>
      <w:r>
        <w:t xml:space="preserve">е – на 2 дня длиннее </w:t>
      </w:r>
      <w:r w:rsidRPr="005F44A1">
        <w:t>обычного</w:t>
      </w:r>
      <w:r>
        <w:t xml:space="preserve">. Полая вода Пры вышла в пойму 28 марта, а спустя 2,5 недели достигла своего максимально значения в 351 см. На Оке высший уровень – 588 см над ординаром – был зафиксирован </w:t>
      </w:r>
      <w:r w:rsidRPr="00A41D32">
        <w:t>11</w:t>
      </w:r>
      <w:r>
        <w:t xml:space="preserve"> апреля в близкие к средним сроки. </w:t>
      </w:r>
      <w:r w:rsidRPr="00A41D32">
        <w:rPr>
          <w:rStyle w:val="affff7"/>
          <w:rFonts w:eastAsiaTheme="majorEastAsia"/>
          <w:b/>
          <w:bCs/>
          <w:iCs/>
        </w:rPr>
        <w:t>Максимальный</w:t>
      </w:r>
      <w:r w:rsidRPr="00395D79">
        <w:rPr>
          <w:rStyle w:val="affff7"/>
          <w:rFonts w:eastAsiaTheme="majorEastAsia"/>
        </w:rPr>
        <w:t xml:space="preserve"> подъем во</w:t>
      </w:r>
      <w:r>
        <w:t>ды в Пре оказался на 24</w:t>
      </w:r>
      <w:r w:rsidRPr="005F44A1">
        <w:t>, в Оке</w:t>
      </w:r>
      <w:r>
        <w:t xml:space="preserve"> – на 55 см выше </w:t>
      </w:r>
      <w:r w:rsidRPr="005F44A1">
        <w:t>средних многолетних показателей.</w:t>
      </w:r>
    </w:p>
    <w:p w:rsidR="00477BF8" w:rsidRDefault="00477BF8" w:rsidP="00477BF8">
      <w:pPr>
        <w:pStyle w:val="af4"/>
      </w:pPr>
      <w:bookmarkStart w:id="4" w:name="_Toc426124183"/>
      <w:bookmarkStart w:id="5" w:name="_Toc109667159"/>
      <w:r w:rsidRPr="005F44A1">
        <w:rPr>
          <w:snapToGrid w:val="0"/>
        </w:rPr>
        <w:t>Спад воды, начавшийся</w:t>
      </w:r>
      <w:r>
        <w:rPr>
          <w:snapToGrid w:val="0"/>
        </w:rPr>
        <w:t xml:space="preserve"> на Пре сразу после достижения максимума, длился до 3 октября – установления межени на уровне 61 см над ординаром</w:t>
      </w:r>
      <w:r w:rsidRPr="000D2913">
        <w:t xml:space="preserve">. </w:t>
      </w:r>
      <w:r>
        <w:t>На Оке спад воды после половодья был стремительным – за вторую половину апреля – май уровень снизился более, чем на 5 метров. В июле уровень шел то на убыль, то на прибавку</w:t>
      </w:r>
      <w:r w:rsidRPr="00333B8A">
        <w:t xml:space="preserve"> </w:t>
      </w:r>
      <w:r>
        <w:t xml:space="preserve">на фоне обильных осадков. Меженного уровня в -79 см над ординаром река достигла к 5.10, что отстает от многолетних сроков на 1,5 месяца.  </w:t>
      </w:r>
    </w:p>
    <w:p w:rsidR="00477BF8" w:rsidRDefault="00477BF8" w:rsidP="00477BF8">
      <w:pPr>
        <w:pStyle w:val="af4"/>
        <w:rPr>
          <w:snapToGrid w:val="0"/>
        </w:rPr>
      </w:pPr>
      <w:r>
        <w:rPr>
          <w:snapToGrid w:val="0"/>
        </w:rPr>
        <w:t>Забереги на обеих реках появились во второй половине ноября и сразу установился ледостав – на Пре полный, на Оке – частичный. Подъем воды продолжался до конца календарного года, достигнув к этому времени м</w:t>
      </w:r>
      <w:r>
        <w:t>аксимального осенне-зимнего уровня</w:t>
      </w:r>
      <w:r>
        <w:rPr>
          <w:snapToGrid w:val="0"/>
        </w:rPr>
        <w:t xml:space="preserve">. </w:t>
      </w:r>
    </w:p>
    <w:p w:rsidR="00477BF8" w:rsidRDefault="00477BF8" w:rsidP="00477BF8">
      <w:pPr>
        <w:pStyle w:val="af4"/>
        <w:rPr>
          <w:rStyle w:val="affff7"/>
          <w:rFonts w:eastAsiaTheme="majorEastAsia"/>
        </w:rPr>
      </w:pPr>
      <w:r>
        <w:rPr>
          <w:color w:val="000000"/>
          <w:shd w:val="clear" w:color="auto" w:fill="FFFFFF"/>
        </w:rPr>
        <w:t>В зиму старицы и озера ушли со средним наполнением. Весной многие водоемы вышли из берегов и соединились полыми водами с друг другом и рекой.</w:t>
      </w:r>
      <w:r w:rsidRPr="005D39B2">
        <w:rPr>
          <w:shd w:val="clear" w:color="auto" w:fill="FFFFFF"/>
        </w:rPr>
        <w:t xml:space="preserve"> </w:t>
      </w:r>
      <w:r>
        <w:rPr>
          <w:shd w:val="clear" w:color="auto" w:fill="FFFFFF"/>
        </w:rPr>
        <w:t>После жарких и засушливых августа-сентября водоемы обмелели. Но в дождливом октябре произошла подпитка озер и стариц, поэтому в зиму они ушли с хорошим наполнением.</w:t>
      </w:r>
      <w:r w:rsidRPr="005D39B2">
        <w:rPr>
          <w:sz w:val="22"/>
          <w:szCs w:val="22"/>
        </w:rPr>
        <w:t xml:space="preserve"> </w:t>
      </w:r>
      <w:r w:rsidRPr="002D7411">
        <w:rPr>
          <w:rStyle w:val="affff7"/>
        </w:rPr>
        <w:t>Ледя</w:t>
      </w:r>
      <w:r>
        <w:rPr>
          <w:rStyle w:val="affff7"/>
        </w:rPr>
        <w:t xml:space="preserve">ной покров установился во второй половине </w:t>
      </w:r>
      <w:r w:rsidRPr="002D7411">
        <w:rPr>
          <w:rStyle w:val="affff7"/>
        </w:rPr>
        <w:t>ноября.</w:t>
      </w:r>
    </w:p>
    <w:p w:rsidR="00920B3B" w:rsidRPr="002B5B9A" w:rsidRDefault="00920B3B" w:rsidP="00920B3B">
      <w:pPr>
        <w:pStyle w:val="3"/>
        <w:jc w:val="center"/>
      </w:pPr>
      <w:r w:rsidRPr="002B5B9A">
        <w:t>Растительность</w:t>
      </w:r>
      <w:bookmarkEnd w:id="4"/>
      <w:bookmarkEnd w:id="5"/>
    </w:p>
    <w:p w:rsidR="0005778F" w:rsidRPr="009437D0" w:rsidRDefault="0005778F" w:rsidP="009437D0">
      <w:pPr>
        <w:pStyle w:val="af4"/>
        <w:rPr>
          <w:b/>
        </w:rPr>
      </w:pPr>
      <w:r w:rsidRPr="009437D0">
        <w:rPr>
          <w:b/>
        </w:rPr>
        <w:t>Растительность и ее изменения</w:t>
      </w:r>
    </w:p>
    <w:p w:rsidR="000F7816" w:rsidRDefault="000F7816" w:rsidP="000F7816">
      <w:pPr>
        <w:pStyle w:val="af4"/>
      </w:pPr>
      <w:r>
        <w:t xml:space="preserve">Для 37 видов древесно-кустарниковой растительности собраны данные по следующим </w:t>
      </w:r>
      <w:proofErr w:type="spellStart"/>
      <w:r>
        <w:t>фенофазам</w:t>
      </w:r>
      <w:proofErr w:type="spellEnd"/>
      <w:r>
        <w:t xml:space="preserve">: </w:t>
      </w:r>
      <w:proofErr w:type="spellStart"/>
      <w:r>
        <w:t>сокодвижение</w:t>
      </w:r>
      <w:proofErr w:type="spellEnd"/>
      <w:r>
        <w:t xml:space="preserve"> (для к</w:t>
      </w:r>
      <w:r w:rsidRPr="00302B6D">
        <w:t>лен</w:t>
      </w:r>
      <w:r>
        <w:t>а</w:t>
      </w:r>
      <w:r w:rsidRPr="00302B6D">
        <w:t xml:space="preserve"> платановидн</w:t>
      </w:r>
      <w:r>
        <w:t>ого</w:t>
      </w:r>
      <w:r w:rsidRPr="00C0042C">
        <w:t xml:space="preserve"> </w:t>
      </w:r>
      <w:r>
        <w:t>(</w:t>
      </w:r>
      <w:proofErr w:type="spellStart"/>
      <w:r w:rsidRPr="00C0042C">
        <w:rPr>
          <w:i/>
        </w:rPr>
        <w:t>Acer</w:t>
      </w:r>
      <w:proofErr w:type="spellEnd"/>
      <w:r w:rsidRPr="00C0042C">
        <w:rPr>
          <w:i/>
        </w:rPr>
        <w:t xml:space="preserve"> </w:t>
      </w:r>
      <w:proofErr w:type="spellStart"/>
      <w:r w:rsidRPr="00C0042C">
        <w:rPr>
          <w:i/>
        </w:rPr>
        <w:t>platanoides</w:t>
      </w:r>
      <w:proofErr w:type="spellEnd"/>
      <w:r>
        <w:rPr>
          <w:i/>
        </w:rPr>
        <w:t>)</w:t>
      </w:r>
      <w:r>
        <w:t xml:space="preserve"> и б</w:t>
      </w:r>
      <w:r w:rsidRPr="00302B6D">
        <w:t>ерез</w:t>
      </w:r>
      <w:r>
        <w:t xml:space="preserve">ы </w:t>
      </w:r>
      <w:proofErr w:type="spellStart"/>
      <w:r>
        <w:t>повислой</w:t>
      </w:r>
      <w:proofErr w:type="spellEnd"/>
      <w:r>
        <w:t xml:space="preserve"> (</w:t>
      </w:r>
      <w:proofErr w:type="spellStart"/>
      <w:r w:rsidRPr="00C0042C">
        <w:rPr>
          <w:i/>
        </w:rPr>
        <w:t>Betula</w:t>
      </w:r>
      <w:proofErr w:type="spellEnd"/>
      <w:r w:rsidRPr="00C0042C">
        <w:rPr>
          <w:i/>
        </w:rPr>
        <w:t xml:space="preserve"> </w:t>
      </w:r>
      <w:proofErr w:type="spellStart"/>
      <w:r w:rsidRPr="00C0042C">
        <w:rPr>
          <w:i/>
        </w:rPr>
        <w:t>pendula</w:t>
      </w:r>
      <w:proofErr w:type="spellEnd"/>
      <w:r>
        <w:rPr>
          <w:i/>
        </w:rPr>
        <w:t xml:space="preserve">)); </w:t>
      </w:r>
      <w:r>
        <w:t xml:space="preserve">распускание почек, начало и конец облиствения, цветения; начало и массовое созревание плодов; осенняя окраска листьев; начало и конец листопада. Получены данные по срокам и продолжительности цветения </w:t>
      </w:r>
      <w:r w:rsidRPr="00BD1746">
        <w:t>135</w:t>
      </w:r>
      <w:r>
        <w:t xml:space="preserve"> видов травянистых растений.</w:t>
      </w:r>
    </w:p>
    <w:p w:rsidR="000F7816" w:rsidRDefault="000F7816" w:rsidP="000F7816">
      <w:pPr>
        <w:pStyle w:val="af4"/>
      </w:pPr>
      <w:r>
        <w:t>Общая продолжительность сезона вегетации в</w:t>
      </w:r>
      <w:r w:rsidRPr="009C109B">
        <w:t xml:space="preserve"> 202</w:t>
      </w:r>
      <w:r>
        <w:t>3</w:t>
      </w:r>
      <w:r w:rsidRPr="009C109B">
        <w:t xml:space="preserve"> г</w:t>
      </w:r>
      <w:r>
        <w:t>.</w:t>
      </w:r>
      <w:r w:rsidRPr="009C109B">
        <w:t xml:space="preserve"> </w:t>
      </w:r>
      <w:r>
        <w:t>составила</w:t>
      </w:r>
      <w:r w:rsidRPr="009C109B">
        <w:t xml:space="preserve"> </w:t>
      </w:r>
      <w:r w:rsidRPr="0045003B">
        <w:rPr>
          <w:color w:val="000000" w:themeColor="text1"/>
        </w:rPr>
        <w:t xml:space="preserve">244 </w:t>
      </w:r>
      <w:r>
        <w:t>дней, на 5 дней больше чем в 2022.</w:t>
      </w:r>
    </w:p>
    <w:p w:rsidR="000F7816" w:rsidRPr="00920B3B" w:rsidRDefault="000F7816" w:rsidP="009437D0">
      <w:pPr>
        <w:pStyle w:val="af4"/>
      </w:pPr>
    </w:p>
    <w:p w:rsidR="009437D0" w:rsidRPr="009437D0" w:rsidRDefault="009437D0" w:rsidP="00E137C3">
      <w:pPr>
        <w:pStyle w:val="ae"/>
        <w:rPr>
          <w:sz w:val="28"/>
          <w:szCs w:val="28"/>
        </w:rPr>
      </w:pPr>
      <w:bookmarkStart w:id="6" w:name="_Toc109667169"/>
      <w:bookmarkStart w:id="7" w:name="_GoBack"/>
      <w:bookmarkEnd w:id="7"/>
      <w:r w:rsidRPr="009437D0">
        <w:rPr>
          <w:sz w:val="28"/>
          <w:szCs w:val="28"/>
        </w:rPr>
        <w:t>Животный мир</w:t>
      </w:r>
      <w:bookmarkEnd w:id="6"/>
    </w:p>
    <w:p w:rsidR="002F2660" w:rsidRPr="009437D0" w:rsidRDefault="002F2660" w:rsidP="009437D0">
      <w:pPr>
        <w:pStyle w:val="af4"/>
        <w:rPr>
          <w:b/>
        </w:rPr>
      </w:pPr>
      <w:r w:rsidRPr="009437D0">
        <w:rPr>
          <w:b/>
        </w:rPr>
        <w:t>Фенология</w:t>
      </w:r>
    </w:p>
    <w:p w:rsidR="000F7816" w:rsidRDefault="000F7816" w:rsidP="000F7816">
      <w:pPr>
        <w:pStyle w:val="af4"/>
      </w:pPr>
      <w:r>
        <w:t xml:space="preserve">Собраны сведения о сроках прилёта, отлёта и основных </w:t>
      </w:r>
      <w:proofErr w:type="spellStart"/>
      <w:r>
        <w:t>фенодатах</w:t>
      </w:r>
      <w:proofErr w:type="spellEnd"/>
      <w:r>
        <w:t xml:space="preserve"> биологических циклов 164 видов птиц, 9 видов млекопитающих и 10 видов земноводных.</w:t>
      </w:r>
    </w:p>
    <w:p w:rsidR="000F7816" w:rsidRPr="00162788" w:rsidRDefault="000F7816" w:rsidP="000F7816">
      <w:pPr>
        <w:pStyle w:val="af4"/>
      </w:pPr>
      <w:r>
        <w:t>Фенологические наблюдения</w:t>
      </w:r>
      <w:r>
        <w:rPr>
          <w:b/>
        </w:rPr>
        <w:t xml:space="preserve"> </w:t>
      </w:r>
      <w:r>
        <w:t>по беспозвоночным животным в</w:t>
      </w:r>
      <w:r w:rsidRPr="004A168B">
        <w:t xml:space="preserve">ключают данные о первых и последних встречах в сезоне более чем </w:t>
      </w:r>
      <w:r>
        <w:t>50</w:t>
      </w:r>
      <w:r w:rsidRPr="004A168B">
        <w:t xml:space="preserve"> насекомых различных отрядов (большей частью фоновых видов). </w:t>
      </w:r>
      <w:r w:rsidRPr="00E9715F">
        <w:t>На ленточных маршрутах с апреля по октябрь</w:t>
      </w:r>
      <w:r>
        <w:t xml:space="preserve"> 2023 г.</w:t>
      </w:r>
      <w:r w:rsidRPr="00E9715F">
        <w:t xml:space="preserve"> пройдено ок</w:t>
      </w:r>
      <w:r>
        <w:t>оло</w:t>
      </w:r>
      <w:r w:rsidRPr="00E9715F">
        <w:t xml:space="preserve"> 45 км (всего 5 маршрутов, охватывающих большинство биотопов</w:t>
      </w:r>
      <w:r>
        <w:t>,</w:t>
      </w:r>
      <w:r w:rsidRPr="00E9715F">
        <w:t xml:space="preserve"> характерных для заповедника). </w:t>
      </w:r>
      <w:r w:rsidRPr="00162788">
        <w:t xml:space="preserve"> </w:t>
      </w:r>
    </w:p>
    <w:p w:rsidR="002F2660" w:rsidRPr="009437D0" w:rsidRDefault="002F2660" w:rsidP="009437D0">
      <w:pPr>
        <w:pStyle w:val="af4"/>
        <w:rPr>
          <w:b/>
        </w:rPr>
      </w:pPr>
      <w:r w:rsidRPr="009437D0">
        <w:rPr>
          <w:b/>
        </w:rPr>
        <w:t>Новые и редкие виды животных</w:t>
      </w:r>
    </w:p>
    <w:p w:rsidR="000F7816" w:rsidRDefault="000F7816" w:rsidP="000F7816">
      <w:pPr>
        <w:pStyle w:val="af4"/>
      </w:pPr>
      <w:r>
        <w:t>В 2023</w:t>
      </w:r>
      <w:r w:rsidRPr="00BE5089">
        <w:t xml:space="preserve"> г. </w:t>
      </w:r>
      <w:r>
        <w:t>продолжена работа по регистрации редких и залетных видов на территорию заповедника и его окрестности. И</w:t>
      </w:r>
      <w:r w:rsidRPr="00BE5089">
        <w:t xml:space="preserve">з </w:t>
      </w:r>
      <w:r>
        <w:t xml:space="preserve">наиболее </w:t>
      </w:r>
      <w:r w:rsidRPr="00BE5089">
        <w:t>редких видов, встречающихся не каждый год во время весенних или осенних прол</w:t>
      </w:r>
      <w:r>
        <w:t>ётов,</w:t>
      </w:r>
      <w:r w:rsidRPr="00BE5089">
        <w:t xml:space="preserve"> отмечены:</w:t>
      </w:r>
      <w:r>
        <w:t xml:space="preserve"> чернозобая гагара, лебеди шипун и кликун, большая белая цапля, морская чернеть, большой кроншнеп, кольчатая горлица, рогатый жаворонок. По-прежнему отмечается размножение орлана-белохвоста, черного аиста и кулика-сороки. В 2023 г. отмечено гнездование 2 пар чомги на оз. Святое </w:t>
      </w:r>
      <w:proofErr w:type="spellStart"/>
      <w:r>
        <w:t>Лубяницкое</w:t>
      </w:r>
      <w:proofErr w:type="spellEnd"/>
      <w:r>
        <w:t xml:space="preserve">.  </w:t>
      </w:r>
    </w:p>
    <w:p w:rsidR="000F7816" w:rsidRPr="00A253B6" w:rsidRDefault="000F7816" w:rsidP="000F7816">
      <w:pPr>
        <w:pStyle w:val="af4"/>
      </w:pPr>
      <w:r w:rsidRPr="00A253B6">
        <w:t>В</w:t>
      </w:r>
      <w:r>
        <w:t xml:space="preserve"> 2023 г. </w:t>
      </w:r>
      <w:r w:rsidRPr="00A253B6">
        <w:t>отмечено 10 видов насекомых, занесенных в Красную книгу Рязанской области, из них - 2 вида занесены в Красную книгу Р</w:t>
      </w:r>
      <w:r>
        <w:t>Ф</w:t>
      </w:r>
      <w:r w:rsidRPr="00A253B6">
        <w:t xml:space="preserve">. Кроме того, продолжены </w:t>
      </w:r>
      <w:r w:rsidRPr="00A253B6">
        <w:lastRenderedPageBreak/>
        <w:t xml:space="preserve">наблюдения за видами, нуждающимися в постоянном контроле и наблюдении (11 видов). </w:t>
      </w:r>
    </w:p>
    <w:p w:rsidR="00355F09" w:rsidRPr="009437D0" w:rsidRDefault="00355F09" w:rsidP="009437D0">
      <w:pPr>
        <w:pStyle w:val="af4"/>
        <w:rPr>
          <w:b/>
        </w:rPr>
      </w:pPr>
      <w:r w:rsidRPr="009437D0">
        <w:rPr>
          <w:b/>
        </w:rPr>
        <w:t>Инвентаризация насекомых</w:t>
      </w:r>
    </w:p>
    <w:p w:rsidR="000F7816" w:rsidRPr="00355F09" w:rsidRDefault="000F7816" w:rsidP="000F7816">
      <w:pPr>
        <w:pStyle w:val="af4"/>
      </w:pPr>
      <w:r w:rsidRPr="00355F09">
        <w:t>В результате проведения исследований отмечены три новых вида полужесткокрылых насекомых</w:t>
      </w:r>
      <w:r>
        <w:t>:</w:t>
      </w:r>
      <w:r w:rsidRPr="00355F09">
        <w:rPr>
          <w:i/>
        </w:rPr>
        <w:t xml:space="preserve"> </w:t>
      </w:r>
      <w:proofErr w:type="spellStart"/>
      <w:r w:rsidRPr="00355F09">
        <w:rPr>
          <w:i/>
          <w:lang w:val="en-US"/>
        </w:rPr>
        <w:t>Rhyparochromus</w:t>
      </w:r>
      <w:proofErr w:type="spellEnd"/>
      <w:r w:rsidRPr="00355F09">
        <w:rPr>
          <w:i/>
        </w:rPr>
        <w:t xml:space="preserve"> </w:t>
      </w:r>
      <w:r w:rsidRPr="00355F09">
        <w:rPr>
          <w:i/>
          <w:lang w:val="en-US"/>
        </w:rPr>
        <w:t>vulgaris</w:t>
      </w:r>
      <w:r w:rsidRPr="00355F09">
        <w:t xml:space="preserve"> (</w:t>
      </w:r>
      <w:r w:rsidRPr="00355F09">
        <w:rPr>
          <w:lang w:val="en-US"/>
        </w:rPr>
        <w:t>Schilling</w:t>
      </w:r>
      <w:r w:rsidRPr="00355F09">
        <w:t>, 1829),</w:t>
      </w:r>
      <w:r w:rsidRPr="00355F09">
        <w:rPr>
          <w:rStyle w:val="extendedtext-short"/>
        </w:rPr>
        <w:t xml:space="preserve"> </w:t>
      </w:r>
      <w:proofErr w:type="spellStart"/>
      <w:r w:rsidRPr="00355F09">
        <w:rPr>
          <w:rStyle w:val="extendedtext-short"/>
          <w:i/>
        </w:rPr>
        <w:t>Xylocoris</w:t>
      </w:r>
      <w:proofErr w:type="spellEnd"/>
      <w:r w:rsidRPr="00355F09">
        <w:rPr>
          <w:rStyle w:val="extendedtext-short"/>
          <w:i/>
        </w:rPr>
        <w:t xml:space="preserve"> </w:t>
      </w:r>
      <w:proofErr w:type="spellStart"/>
      <w:r w:rsidRPr="00355F09">
        <w:rPr>
          <w:rStyle w:val="extendedtext-short"/>
          <w:i/>
        </w:rPr>
        <w:t>cursitans</w:t>
      </w:r>
      <w:proofErr w:type="spellEnd"/>
      <w:r w:rsidRPr="00355F09">
        <w:rPr>
          <w:rStyle w:val="extendedtext-short"/>
        </w:rPr>
        <w:t xml:space="preserve"> (</w:t>
      </w:r>
      <w:proofErr w:type="spellStart"/>
      <w:r w:rsidRPr="00355F09">
        <w:rPr>
          <w:rStyle w:val="extendedtext-short"/>
        </w:rPr>
        <w:t>Fallen</w:t>
      </w:r>
      <w:proofErr w:type="spellEnd"/>
      <w:r w:rsidRPr="00355F09">
        <w:rPr>
          <w:rStyle w:val="extendedtext-short"/>
        </w:rPr>
        <w:t xml:space="preserve">, 1807) и </w:t>
      </w:r>
      <w:proofErr w:type="spellStart"/>
      <w:r w:rsidRPr="00355F09">
        <w:rPr>
          <w:i/>
          <w:lang w:val="en-US"/>
        </w:rPr>
        <w:t>Amphiareus</w:t>
      </w:r>
      <w:proofErr w:type="spellEnd"/>
      <w:r w:rsidRPr="00355F09">
        <w:rPr>
          <w:i/>
        </w:rPr>
        <w:t xml:space="preserve"> </w:t>
      </w:r>
      <w:proofErr w:type="spellStart"/>
      <w:r w:rsidRPr="00355F09">
        <w:rPr>
          <w:i/>
          <w:lang w:val="en-US"/>
        </w:rPr>
        <w:t>obscuriceps</w:t>
      </w:r>
      <w:proofErr w:type="spellEnd"/>
      <w:r w:rsidRPr="00355F09">
        <w:t xml:space="preserve"> (</w:t>
      </w:r>
      <w:proofErr w:type="spellStart"/>
      <w:r w:rsidRPr="00355F09">
        <w:rPr>
          <w:lang w:val="en-US"/>
        </w:rPr>
        <w:t>Poppius</w:t>
      </w:r>
      <w:proofErr w:type="spellEnd"/>
      <w:r w:rsidRPr="00355F09">
        <w:t xml:space="preserve">, 1909). </w:t>
      </w:r>
    </w:p>
    <w:p w:rsidR="000F7816" w:rsidRPr="00355F09" w:rsidRDefault="000F7816" w:rsidP="000F7816">
      <w:pPr>
        <w:pStyle w:val="af4"/>
      </w:pPr>
      <w:r w:rsidRPr="00C37053">
        <w:t xml:space="preserve">Продолжен мониторинг </w:t>
      </w:r>
      <w:proofErr w:type="spellStart"/>
      <w:r w:rsidRPr="00C37053">
        <w:t>инвазийных</w:t>
      </w:r>
      <w:proofErr w:type="spellEnd"/>
      <w:r w:rsidRPr="00C37053">
        <w:t xml:space="preserve"> видов.</w:t>
      </w:r>
      <w:r>
        <w:t xml:space="preserve"> </w:t>
      </w:r>
    </w:p>
    <w:p w:rsidR="00E8539D" w:rsidRPr="009437D0" w:rsidRDefault="00C37053" w:rsidP="009437D0">
      <w:pPr>
        <w:pStyle w:val="af4"/>
        <w:rPr>
          <w:b/>
        </w:rPr>
      </w:pPr>
      <w:r w:rsidRPr="009437D0">
        <w:rPr>
          <w:b/>
        </w:rPr>
        <w:t>В</w:t>
      </w:r>
      <w:r w:rsidR="00E8539D" w:rsidRPr="009437D0">
        <w:rPr>
          <w:b/>
        </w:rPr>
        <w:t xml:space="preserve">ыявление видового </w:t>
      </w:r>
      <w:r w:rsidRPr="009437D0">
        <w:rPr>
          <w:b/>
        </w:rPr>
        <w:t xml:space="preserve">и количественного </w:t>
      </w:r>
      <w:r w:rsidR="00E8539D" w:rsidRPr="009437D0">
        <w:rPr>
          <w:b/>
        </w:rPr>
        <w:t xml:space="preserve">состава </w:t>
      </w:r>
      <w:proofErr w:type="spellStart"/>
      <w:r w:rsidR="00E8539D" w:rsidRPr="009437D0">
        <w:rPr>
          <w:b/>
        </w:rPr>
        <w:t>макр</w:t>
      </w:r>
      <w:r w:rsidRPr="009437D0">
        <w:rPr>
          <w:b/>
        </w:rPr>
        <w:t>озообентоса</w:t>
      </w:r>
      <w:proofErr w:type="spellEnd"/>
    </w:p>
    <w:p w:rsidR="000F7816" w:rsidRPr="00602B74" w:rsidRDefault="000F7816" w:rsidP="000F7816">
      <w:pPr>
        <w:pStyle w:val="af4"/>
      </w:pPr>
      <w:r w:rsidRPr="00602B74">
        <w:t>В апреле-октябре 2023 г</w:t>
      </w:r>
      <w:r>
        <w:t>.</w:t>
      </w:r>
      <w:r w:rsidRPr="00602B74">
        <w:t xml:space="preserve"> было проведено изучение </w:t>
      </w:r>
      <w:proofErr w:type="spellStart"/>
      <w:r w:rsidRPr="00602B74">
        <w:t>макрозообентоса</w:t>
      </w:r>
      <w:proofErr w:type="spellEnd"/>
      <w:r w:rsidRPr="00602B74">
        <w:t xml:space="preserve"> 17 водных объектов Окского заповедника и его охранной зоны.  Было выявлено 87 видов и </w:t>
      </w:r>
      <w:proofErr w:type="spellStart"/>
      <w:r w:rsidRPr="00602B74">
        <w:t>надвидовых</w:t>
      </w:r>
      <w:proofErr w:type="spellEnd"/>
      <w:r w:rsidRPr="00602B74">
        <w:t xml:space="preserve"> таксона, относящихся к 3 типам. Максимально представлен тип </w:t>
      </w:r>
      <w:proofErr w:type="spellStart"/>
      <w:r w:rsidRPr="00602B74">
        <w:t>Mollusca</w:t>
      </w:r>
      <w:proofErr w:type="spellEnd"/>
      <w:r w:rsidRPr="00602B74">
        <w:t xml:space="preserve"> (38 видов). </w:t>
      </w:r>
    </w:p>
    <w:p w:rsidR="000F7816" w:rsidRPr="00602B74" w:rsidRDefault="000F7816" w:rsidP="000F7816">
      <w:pPr>
        <w:pStyle w:val="af4"/>
      </w:pPr>
      <w:r w:rsidRPr="00602B74">
        <w:t xml:space="preserve"> Как и в предыдущие годы, по численности и биомассе преобладали моллюски (соответственно, 48,3% и 86,7%). </w:t>
      </w:r>
    </w:p>
    <w:p w:rsidR="000F7816" w:rsidRPr="00602B74" w:rsidRDefault="000F7816" w:rsidP="000F7816">
      <w:pPr>
        <w:pStyle w:val="af4"/>
      </w:pPr>
      <w:r w:rsidRPr="00602B74">
        <w:t>В 2023 г. в р. Пра на разных станциях отмечено увеличение численности двустворчатых моллюсков, олигохет</w:t>
      </w:r>
      <w:r>
        <w:t xml:space="preserve"> – в</w:t>
      </w:r>
      <w:r w:rsidRPr="00602B74">
        <w:t xml:space="preserve"> августе-сентябре, </w:t>
      </w:r>
      <w:proofErr w:type="spellStart"/>
      <w:r w:rsidRPr="00602B74">
        <w:t>хирономид</w:t>
      </w:r>
      <w:proofErr w:type="spellEnd"/>
      <w:r w:rsidRPr="00602B74">
        <w:t xml:space="preserve"> – в июле-августе. Для непроточных водоемов сохранилась тенденция к возрастанию в августе численности </w:t>
      </w:r>
      <w:proofErr w:type="spellStart"/>
      <w:r w:rsidRPr="00602B74">
        <w:t>гастропод</w:t>
      </w:r>
      <w:proofErr w:type="spellEnd"/>
      <w:r w:rsidRPr="00602B74">
        <w:t xml:space="preserve">, ракообразных, стрекоз и </w:t>
      </w:r>
      <w:proofErr w:type="spellStart"/>
      <w:r w:rsidRPr="00602B74">
        <w:t>хирономид</w:t>
      </w:r>
      <w:proofErr w:type="spellEnd"/>
      <w:r w:rsidRPr="00602B74">
        <w:t xml:space="preserve">. </w:t>
      </w:r>
    </w:p>
    <w:p w:rsidR="002F2660" w:rsidRPr="00F9720F" w:rsidRDefault="002F2660" w:rsidP="00F9720F">
      <w:pPr>
        <w:pStyle w:val="af4"/>
        <w:rPr>
          <w:b/>
        </w:rPr>
      </w:pPr>
      <w:r w:rsidRPr="00F9720F">
        <w:rPr>
          <w:b/>
        </w:rPr>
        <w:t>Экология отдельных видов</w:t>
      </w:r>
      <w:r w:rsidR="00C37053" w:rsidRPr="00F9720F">
        <w:rPr>
          <w:b/>
        </w:rPr>
        <w:t xml:space="preserve"> животных</w:t>
      </w:r>
    </w:p>
    <w:p w:rsidR="002F2660" w:rsidRPr="00F9720F" w:rsidRDefault="002F2660" w:rsidP="00F9720F">
      <w:pPr>
        <w:pStyle w:val="af4"/>
        <w:rPr>
          <w:b/>
        </w:rPr>
      </w:pPr>
      <w:r w:rsidRPr="00F9720F">
        <w:rPr>
          <w:b/>
        </w:rPr>
        <w:t>Лось</w:t>
      </w:r>
    </w:p>
    <w:p w:rsidR="000F7816" w:rsidRPr="002A3715" w:rsidRDefault="000F7816" w:rsidP="000F7816">
      <w:pPr>
        <w:pStyle w:val="af4"/>
      </w:pPr>
      <w:r w:rsidRPr="002A3715">
        <w:t>По данным зимнего маршрутного учета, плотность населения лося в зимний период 202</w:t>
      </w:r>
      <w:r>
        <w:t>3</w:t>
      </w:r>
      <w:r w:rsidRPr="002A3715">
        <w:t xml:space="preserve"> г. был</w:t>
      </w:r>
      <w:r>
        <w:t>а</w:t>
      </w:r>
      <w:r w:rsidRPr="002A3715">
        <w:t xml:space="preserve"> выше всего в Центральном (6,</w:t>
      </w:r>
      <w:r>
        <w:t>7</w:t>
      </w:r>
      <w:r w:rsidRPr="002A3715">
        <w:t xml:space="preserve"> особей на 1000 га) и </w:t>
      </w:r>
      <w:proofErr w:type="spellStart"/>
      <w:r w:rsidRPr="002A3715">
        <w:t>Лакашнском</w:t>
      </w:r>
      <w:proofErr w:type="spellEnd"/>
      <w:r w:rsidRPr="002A3715">
        <w:t xml:space="preserve"> (</w:t>
      </w:r>
      <w:r>
        <w:t>5</w:t>
      </w:r>
      <w:r w:rsidRPr="002A3715">
        <w:t>,</w:t>
      </w:r>
      <w:r>
        <w:t>1</w:t>
      </w:r>
      <w:r w:rsidRPr="002A3715">
        <w:t xml:space="preserve"> особ</w:t>
      </w:r>
      <w:r>
        <w:t>ей</w:t>
      </w:r>
      <w:r w:rsidRPr="002A3715">
        <w:t xml:space="preserve"> на 1000 га) лесничествах. Как и в предыдущие годы плотность лося в северной части биосферного полигона была ниже и составила </w:t>
      </w:r>
      <w:r>
        <w:t>4</w:t>
      </w:r>
      <w:r w:rsidRPr="002A3715">
        <w:t>,</w:t>
      </w:r>
      <w:r>
        <w:t>1</w:t>
      </w:r>
      <w:r w:rsidRPr="002A3715">
        <w:t xml:space="preserve"> особей на 1000 га. </w:t>
      </w:r>
    </w:p>
    <w:p w:rsidR="000F7816" w:rsidRPr="002A3715" w:rsidRDefault="000F7816" w:rsidP="000F7816">
      <w:pPr>
        <w:pStyle w:val="af4"/>
      </w:pPr>
      <w:r w:rsidRPr="002A3715">
        <w:t xml:space="preserve">В заказнике «Рязанский» плотность </w:t>
      </w:r>
      <w:r>
        <w:t xml:space="preserve">населения лося невелика </w:t>
      </w:r>
      <w:r w:rsidRPr="002A3715">
        <w:t xml:space="preserve">– </w:t>
      </w:r>
      <w:r>
        <w:t>2,1</w:t>
      </w:r>
      <w:r w:rsidRPr="002A3715">
        <w:t xml:space="preserve"> </w:t>
      </w:r>
      <w:proofErr w:type="gramStart"/>
      <w:r w:rsidRPr="002A3715">
        <w:t>ос./</w:t>
      </w:r>
      <w:proofErr w:type="gramEnd"/>
      <w:r w:rsidRPr="002A3715">
        <w:t>1000 га (</w:t>
      </w:r>
      <w:r>
        <w:t xml:space="preserve">75 </w:t>
      </w:r>
      <w:r w:rsidRPr="002A3715">
        <w:t xml:space="preserve">особей). </w:t>
      </w:r>
    </w:p>
    <w:p w:rsidR="000F7816" w:rsidRPr="006A372B" w:rsidRDefault="000F7816" w:rsidP="000F7816">
      <w:pPr>
        <w:pStyle w:val="af4"/>
      </w:pPr>
      <w:r w:rsidRPr="002A3715">
        <w:t>Расчетная численность лосей на всей территории заповедника</w:t>
      </w:r>
      <w:r>
        <w:t xml:space="preserve"> составляет 303 особи, что</w:t>
      </w:r>
      <w:r w:rsidRPr="002A3715">
        <w:t xml:space="preserve"> </w:t>
      </w:r>
      <w:r>
        <w:t>на 32% ниже, чем в предыдущем году.</w:t>
      </w:r>
      <w:r w:rsidRPr="002A3715">
        <w:t xml:space="preserve"> </w:t>
      </w:r>
      <w:r>
        <w:t>Вероятно, на поголовье лосей оказывает значительное влияние хищничество волка</w:t>
      </w:r>
      <w:r w:rsidRPr="002A3715">
        <w:t>.</w:t>
      </w:r>
    </w:p>
    <w:p w:rsidR="002F2660" w:rsidRPr="00F9720F" w:rsidRDefault="002F2660" w:rsidP="00F9720F">
      <w:pPr>
        <w:pStyle w:val="af4"/>
        <w:rPr>
          <w:b/>
        </w:rPr>
      </w:pPr>
      <w:r w:rsidRPr="00F9720F">
        <w:rPr>
          <w:b/>
        </w:rPr>
        <w:t xml:space="preserve">Косуля </w:t>
      </w:r>
    </w:p>
    <w:p w:rsidR="000F7816" w:rsidRPr="002A3715" w:rsidRDefault="000F7816" w:rsidP="000F7816">
      <w:pPr>
        <w:pStyle w:val="af4"/>
      </w:pPr>
      <w:r w:rsidRPr="002A3715">
        <w:t>При проведении зимних маршрутных учетов на территории заповедника и его охранной зоны</w:t>
      </w:r>
      <w:r>
        <w:t xml:space="preserve"> в 2023 г.</w:t>
      </w:r>
      <w:r w:rsidRPr="002A3715">
        <w:t xml:space="preserve">, следы косули были отмечены на территории Центрального (0,1 </w:t>
      </w:r>
      <w:proofErr w:type="gramStart"/>
      <w:r w:rsidRPr="002A3715">
        <w:t>ос./</w:t>
      </w:r>
      <w:proofErr w:type="gramEnd"/>
      <w:r w:rsidRPr="002A3715">
        <w:t>1000 га, 1 особь) и Лакашинского лесничества (0,2 ос./1000 га, 1 особь), а также в охранной зоне (0,4 ос./1000 га, 8 особей). Такое распределение плотностей связано с тем, что косуля предпочитает держаться в пойменных лугах и перелесках, расположенных большей частью в охранной зоне заповедника. Общая численность косули на территории заповедника и охранной зоны в зимнее время составила около 10 особей (в 2022 г</w:t>
      </w:r>
      <w:r>
        <w:t>.</w:t>
      </w:r>
      <w:r w:rsidRPr="002A3715">
        <w:t xml:space="preserve"> –74).</w:t>
      </w:r>
    </w:p>
    <w:p w:rsidR="002F2660" w:rsidRPr="00F9720F" w:rsidRDefault="002F2660" w:rsidP="00F9720F">
      <w:pPr>
        <w:pStyle w:val="af4"/>
        <w:rPr>
          <w:b/>
        </w:rPr>
      </w:pPr>
      <w:r w:rsidRPr="00F9720F">
        <w:rPr>
          <w:b/>
        </w:rPr>
        <w:t>Кабан</w:t>
      </w:r>
    </w:p>
    <w:p w:rsidR="000F7816" w:rsidRPr="002A3715" w:rsidRDefault="000F7816" w:rsidP="000F7816">
      <w:pPr>
        <w:pStyle w:val="af4"/>
      </w:pPr>
      <w:r w:rsidRPr="002A3715">
        <w:t xml:space="preserve">По результатам зимнего маршрутного учета в январе-марте 2023 г. расчетная численность кабана (с применением коэффициента 0,51) на территории Окского заповедника составила 128 особей (в прошлом году – 104 особи (с тем же коэффициентом)). По результатам картирования индивидуальных участков численность кабанов составила около 120 особей. </w:t>
      </w:r>
    </w:p>
    <w:p w:rsidR="000F7816" w:rsidRPr="002A3715" w:rsidRDefault="000F7816" w:rsidP="000F7816">
      <w:pPr>
        <w:pStyle w:val="af4"/>
      </w:pPr>
      <w:r w:rsidRPr="002A3715">
        <w:t xml:space="preserve">Прирост численности по данным ЗМУ в 2023 г. составил 17%, однако численность кабанов по-прежнему остается ниже среднемноголетней. </w:t>
      </w:r>
    </w:p>
    <w:p w:rsidR="002F2660" w:rsidRPr="00F9720F" w:rsidRDefault="002F2660" w:rsidP="00F9720F">
      <w:pPr>
        <w:pStyle w:val="af4"/>
        <w:rPr>
          <w:b/>
        </w:rPr>
      </w:pPr>
      <w:r w:rsidRPr="00F9720F">
        <w:rPr>
          <w:b/>
        </w:rPr>
        <w:t>Бобр</w:t>
      </w:r>
    </w:p>
    <w:p w:rsidR="000068C0" w:rsidRPr="002A3715" w:rsidRDefault="000068C0" w:rsidP="000068C0">
      <w:pPr>
        <w:pStyle w:val="af4"/>
      </w:pPr>
      <w:r w:rsidRPr="00CB1513">
        <w:t xml:space="preserve">Всего </w:t>
      </w:r>
      <w:r>
        <w:t xml:space="preserve">в 2023 г. </w:t>
      </w:r>
      <w:r w:rsidRPr="00CB1513">
        <w:t>зарегистрировано 152 поселения бобров (в 2022 г. – 195). По угодьям их</w:t>
      </w:r>
      <w:r w:rsidRPr="002A3715">
        <w:t xml:space="preserve"> распределение было следующим: русло р. Пра – 33 (в 2022 г.  – 42), водоёмы поймы Пры – 54 (58), Ока и пойменные водоёмы – 42 (66), </w:t>
      </w:r>
      <w:proofErr w:type="spellStart"/>
      <w:r w:rsidRPr="002A3715">
        <w:t>внепойменные</w:t>
      </w:r>
      <w:proofErr w:type="spellEnd"/>
      <w:r w:rsidRPr="002A3715">
        <w:t xml:space="preserve"> водоёмы и Черная речка – 6 (7), центральная канава и прилегающая мелиоративная система – 9 (14), </w:t>
      </w:r>
      <w:proofErr w:type="spellStart"/>
      <w:r w:rsidRPr="002A3715">
        <w:t>Ламшинская</w:t>
      </w:r>
      <w:proofErr w:type="spellEnd"/>
      <w:r w:rsidRPr="002A3715">
        <w:t xml:space="preserve"> канава – 8 (8).</w:t>
      </w:r>
    </w:p>
    <w:p w:rsidR="000068C0" w:rsidRPr="002A3715" w:rsidRDefault="000068C0" w:rsidP="000068C0">
      <w:pPr>
        <w:pStyle w:val="af4"/>
      </w:pPr>
      <w:r w:rsidRPr="002A3715">
        <w:t xml:space="preserve">Сеголетки были обнаружены в 62% учтенных поселений (в 2022 г. – 65%). Среднее число бобров в поселении (пересчетный коэффициент), определено согласно методике, </w:t>
      </w:r>
      <w:r w:rsidRPr="002A3715">
        <w:lastRenderedPageBreak/>
        <w:t>учитывающей долю поселений с сеголетками (Борисов, 1986), и равно 4 (в предыдущем году – 3).</w:t>
      </w:r>
    </w:p>
    <w:p w:rsidR="000068C0" w:rsidRDefault="000068C0" w:rsidP="000068C0">
      <w:pPr>
        <w:pStyle w:val="af4"/>
      </w:pPr>
      <w:r w:rsidRPr="002A3715">
        <w:t xml:space="preserve">Численность бобров, определенная как число поселений (152) умноженное на пересчетный коэффициент (4), на всём участке наблюдения составила 608 особей (в прошлом году – 780). Таким образом численность бобров сократилась по сравнению с прошлым годом на 22%. </w:t>
      </w:r>
    </w:p>
    <w:p w:rsidR="002F2660" w:rsidRPr="00F9720F" w:rsidRDefault="002F2660" w:rsidP="000068C0">
      <w:pPr>
        <w:pStyle w:val="af4"/>
        <w:rPr>
          <w:b/>
        </w:rPr>
      </w:pPr>
      <w:r w:rsidRPr="00F9720F">
        <w:rPr>
          <w:b/>
        </w:rPr>
        <w:t xml:space="preserve">Волк </w:t>
      </w:r>
    </w:p>
    <w:p w:rsidR="000068C0" w:rsidRPr="002A3715" w:rsidRDefault="000068C0" w:rsidP="000068C0">
      <w:pPr>
        <w:pStyle w:val="af4"/>
      </w:pPr>
      <w:r w:rsidRPr="002A3715">
        <w:t>По результатам зимнего маршрутного учета в период в 2023 г. следы волка отмечены на всей территории заповедника, включая полигоны. В границах Центрального и Лакашинского лесничеств в течение года отмечали группы от 5 до 12 особей, а также одиночных волков. В заказнике «Рязанский» следы волков в зимний период не отмечались.</w:t>
      </w:r>
    </w:p>
    <w:p w:rsidR="002F2660" w:rsidRPr="00F9720F" w:rsidRDefault="002F2660" w:rsidP="00F9720F">
      <w:pPr>
        <w:pStyle w:val="af4"/>
        <w:rPr>
          <w:b/>
        </w:rPr>
      </w:pPr>
      <w:r w:rsidRPr="00F9720F">
        <w:rPr>
          <w:b/>
        </w:rPr>
        <w:t xml:space="preserve">Рысь </w:t>
      </w:r>
    </w:p>
    <w:p w:rsidR="000068C0" w:rsidRPr="002A3715" w:rsidRDefault="000068C0" w:rsidP="000068C0">
      <w:pPr>
        <w:pStyle w:val="af4"/>
      </w:pPr>
      <w:r w:rsidRPr="002A3715">
        <w:t>В январе-марте 2023 г., при проведении зимнего маршрутного учета, следы рыси были отмечены во всех лесничествах заповедника. Чаще всего рысь оставляла следы в Центральном лесничестве (0,3 пересечений следов на 10 км маршрута), а также в заказнике «Рязанский» (0,2).</w:t>
      </w:r>
    </w:p>
    <w:p w:rsidR="000068C0" w:rsidRDefault="000068C0" w:rsidP="000068C0">
      <w:pPr>
        <w:pStyle w:val="af4"/>
      </w:pPr>
      <w:r w:rsidRPr="002A3715">
        <w:t>Размножение рыси на территории заповедника было подтверждено наблю</w:t>
      </w:r>
      <w:r>
        <w:t xml:space="preserve">дениями при помощи </w:t>
      </w:r>
      <w:proofErr w:type="spellStart"/>
      <w:r>
        <w:t>фотоловушек</w:t>
      </w:r>
      <w:proofErr w:type="spellEnd"/>
      <w:r>
        <w:t xml:space="preserve">. </w:t>
      </w:r>
      <w:r w:rsidRPr="002A3715">
        <w:t>Всего на территории заповедника обитало не менее 6 особей рыси</w:t>
      </w:r>
    </w:p>
    <w:p w:rsidR="002F2660" w:rsidRPr="002F2660" w:rsidRDefault="002F2660" w:rsidP="000068C0">
      <w:pPr>
        <w:pStyle w:val="af4"/>
      </w:pPr>
      <w:r w:rsidRPr="002F2660">
        <w:rPr>
          <w:b/>
        </w:rPr>
        <w:t>Выхухоль</w:t>
      </w:r>
      <w:r w:rsidRPr="002F2660">
        <w:t xml:space="preserve">                                </w:t>
      </w:r>
    </w:p>
    <w:p w:rsidR="000068C0" w:rsidRPr="00737123" w:rsidRDefault="000068C0" w:rsidP="000068C0">
      <w:pPr>
        <w:pStyle w:val="af4"/>
      </w:pPr>
      <w:r>
        <w:t>Поголовье выхухоли</w:t>
      </w:r>
      <w:r w:rsidRPr="005B133F">
        <w:t xml:space="preserve"> на территории охранной зоны заповедника </w:t>
      </w:r>
      <w:r>
        <w:t>оценено в этом году в 250 особей, что составляет 58.1% от среднего многолетнего п</w:t>
      </w:r>
      <w:r w:rsidRPr="005B133F">
        <w:t>оказателя</w:t>
      </w:r>
      <w:r>
        <w:t xml:space="preserve"> и незначительно превышает прошлогоднюю численность. </w:t>
      </w:r>
    </w:p>
    <w:p w:rsidR="002F2660" w:rsidRPr="00531A5A" w:rsidRDefault="002F2660" w:rsidP="00531A5A">
      <w:pPr>
        <w:pStyle w:val="af4"/>
        <w:rPr>
          <w:b/>
        </w:rPr>
      </w:pPr>
      <w:r w:rsidRPr="00531A5A">
        <w:rPr>
          <w:b/>
        </w:rPr>
        <w:t>Рыжая полёвка</w:t>
      </w:r>
    </w:p>
    <w:p w:rsidR="000068C0" w:rsidRPr="001E51D7" w:rsidRDefault="000068C0" w:rsidP="000068C0">
      <w:pPr>
        <w:pStyle w:val="af4"/>
      </w:pPr>
      <w:r w:rsidRPr="001E51D7">
        <w:t xml:space="preserve">Численность </w:t>
      </w:r>
      <w:r>
        <w:rPr>
          <w:i/>
        </w:rPr>
        <w:t xml:space="preserve">вида </w:t>
      </w:r>
      <w:r w:rsidRPr="001E51D7">
        <w:t xml:space="preserve">в 2023 г. составила в среднем по трём площадям учёта 7.7 (5.8-9.2) </w:t>
      </w:r>
      <w:proofErr w:type="spellStart"/>
      <w:r w:rsidRPr="001E51D7">
        <w:t>зв</w:t>
      </w:r>
      <w:proofErr w:type="spellEnd"/>
      <w:r w:rsidRPr="001E51D7">
        <w:t xml:space="preserve">. на </w:t>
      </w:r>
      <w:smartTag w:uri="urn:schemas-microsoft-com:office:smarttags" w:element="metricconverter">
        <w:smartTagPr>
          <w:attr w:name="ProductID" w:val="100 л"/>
        </w:smartTagPr>
        <w:r w:rsidRPr="001E51D7">
          <w:t xml:space="preserve">100 </w:t>
        </w:r>
        <w:proofErr w:type="spellStart"/>
        <w:r w:rsidRPr="001E51D7">
          <w:t>л</w:t>
        </w:r>
      </w:smartTag>
      <w:r w:rsidRPr="001E51D7">
        <w:t>.с</w:t>
      </w:r>
      <w:proofErr w:type="spellEnd"/>
      <w:r w:rsidRPr="001E51D7">
        <w:t xml:space="preserve">., что меньше прошлогодних (8.0 </w:t>
      </w:r>
      <w:proofErr w:type="spellStart"/>
      <w:r w:rsidRPr="001E51D7">
        <w:t>зв</w:t>
      </w:r>
      <w:proofErr w:type="spellEnd"/>
      <w:r w:rsidRPr="001E51D7">
        <w:t xml:space="preserve">. на </w:t>
      </w:r>
      <w:smartTag w:uri="urn:schemas-microsoft-com:office:smarttags" w:element="metricconverter">
        <w:smartTagPr>
          <w:attr w:name="ProductID" w:val="100 л"/>
        </w:smartTagPr>
        <w:r w:rsidRPr="001E51D7">
          <w:t xml:space="preserve">100 </w:t>
        </w:r>
        <w:proofErr w:type="spellStart"/>
        <w:r w:rsidRPr="001E51D7">
          <w:t>л</w:t>
        </w:r>
      </w:smartTag>
      <w:r w:rsidRPr="001E51D7">
        <w:t>.с</w:t>
      </w:r>
      <w:proofErr w:type="spellEnd"/>
      <w:r w:rsidRPr="001E51D7">
        <w:t xml:space="preserve">.) и средних многолетних показателей (за 1952-2020 гг. 12.4 </w:t>
      </w:r>
      <w:proofErr w:type="spellStart"/>
      <w:r w:rsidRPr="001E51D7">
        <w:t>зв</w:t>
      </w:r>
      <w:proofErr w:type="spellEnd"/>
      <w:r w:rsidRPr="001E51D7">
        <w:t xml:space="preserve">. на </w:t>
      </w:r>
      <w:smartTag w:uri="urn:schemas-microsoft-com:office:smarttags" w:element="metricconverter">
        <w:smartTagPr>
          <w:attr w:name="ProductID" w:val="100 л"/>
        </w:smartTagPr>
        <w:r w:rsidRPr="001E51D7">
          <w:t xml:space="preserve">100 </w:t>
        </w:r>
        <w:proofErr w:type="spellStart"/>
        <w:r w:rsidRPr="001E51D7">
          <w:t>л</w:t>
        </w:r>
      </w:smartTag>
      <w:r w:rsidRPr="001E51D7">
        <w:t>.с</w:t>
      </w:r>
      <w:proofErr w:type="spellEnd"/>
      <w:r w:rsidRPr="001E51D7">
        <w:t xml:space="preserve">., за 2011-2020 гг. 11.8 </w:t>
      </w:r>
      <w:proofErr w:type="spellStart"/>
      <w:r w:rsidRPr="001E51D7">
        <w:t>зв</w:t>
      </w:r>
      <w:proofErr w:type="spellEnd"/>
      <w:r w:rsidRPr="001E51D7">
        <w:t xml:space="preserve">. на </w:t>
      </w:r>
      <w:smartTag w:uri="urn:schemas-microsoft-com:office:smarttags" w:element="metricconverter">
        <w:smartTagPr>
          <w:attr w:name="ProductID" w:val="100 л"/>
        </w:smartTagPr>
        <w:r w:rsidRPr="001E51D7">
          <w:t xml:space="preserve">100 </w:t>
        </w:r>
        <w:proofErr w:type="spellStart"/>
        <w:r w:rsidRPr="001E51D7">
          <w:t>л</w:t>
        </w:r>
      </w:smartTag>
      <w:r w:rsidRPr="001E51D7">
        <w:t>.с</w:t>
      </w:r>
      <w:proofErr w:type="spellEnd"/>
      <w:r w:rsidRPr="001E51D7">
        <w:t>.).</w:t>
      </w:r>
    </w:p>
    <w:p w:rsidR="002F2660" w:rsidRPr="00531A5A" w:rsidRDefault="002F2660" w:rsidP="00531A5A">
      <w:pPr>
        <w:pStyle w:val="af4"/>
        <w:rPr>
          <w:b/>
        </w:rPr>
      </w:pPr>
      <w:r w:rsidRPr="00531A5A">
        <w:rPr>
          <w:b/>
        </w:rPr>
        <w:t>Мелкие насекомоядные</w:t>
      </w:r>
    </w:p>
    <w:p w:rsidR="000068C0" w:rsidRPr="00E8226D" w:rsidRDefault="000068C0" w:rsidP="000068C0">
      <w:pPr>
        <w:pStyle w:val="af4"/>
      </w:pPr>
      <w:r w:rsidRPr="00E8226D">
        <w:t xml:space="preserve">Отлов бурозубок проводили ловчими канавками на постоянных площадках в </w:t>
      </w:r>
      <w:proofErr w:type="spellStart"/>
      <w:r w:rsidRPr="00E8226D">
        <w:t>Лакашинском</w:t>
      </w:r>
      <w:proofErr w:type="spellEnd"/>
      <w:r w:rsidRPr="00E8226D">
        <w:t xml:space="preserve"> лесничестве. Сроки работы канавок: </w:t>
      </w:r>
      <w:r>
        <w:t xml:space="preserve">14-16.06.2023 г. </w:t>
      </w:r>
      <w:r w:rsidRPr="00E8226D">
        <w:t xml:space="preserve">в </w:t>
      </w:r>
      <w:r>
        <w:t xml:space="preserve">6 биотопах: дубраве, смешанном лесу, сосняке </w:t>
      </w:r>
      <w:proofErr w:type="spellStart"/>
      <w:r>
        <w:t>зеленомошно-беломошном</w:t>
      </w:r>
      <w:proofErr w:type="spellEnd"/>
      <w:r>
        <w:t xml:space="preserve">, лиственном лесу и пойме р. Пра. </w:t>
      </w:r>
      <w:r w:rsidRPr="00E8226D">
        <w:t xml:space="preserve">Отработано </w:t>
      </w:r>
      <w:r>
        <w:rPr>
          <w:rFonts w:eastAsiaTheme="minorHAnsi"/>
          <w:lang w:eastAsia="en-US"/>
        </w:rPr>
        <w:t>240</w:t>
      </w:r>
      <w:r w:rsidRPr="00AA2E37">
        <w:rPr>
          <w:rFonts w:eastAsiaTheme="minorHAnsi"/>
          <w:lang w:eastAsia="en-US"/>
        </w:rPr>
        <w:t xml:space="preserve"> ц-с</w:t>
      </w:r>
      <w:r>
        <w:rPr>
          <w:rFonts w:eastAsiaTheme="minorHAnsi"/>
          <w:lang w:eastAsia="en-US"/>
        </w:rPr>
        <w:t>.</w:t>
      </w:r>
      <w:r w:rsidRPr="00AA2E37">
        <w:rPr>
          <w:rFonts w:eastAsiaTheme="minorHAnsi"/>
          <w:lang w:eastAsia="en-US"/>
        </w:rPr>
        <w:t xml:space="preserve"> </w:t>
      </w:r>
      <w:r w:rsidRPr="00E8226D">
        <w:t xml:space="preserve">ц-с и отловлено </w:t>
      </w:r>
      <w:r>
        <w:t>33</w:t>
      </w:r>
      <w:r w:rsidRPr="00E8226D">
        <w:t xml:space="preserve"> мелких млекопитающих </w:t>
      </w:r>
      <w:r>
        <w:t>5</w:t>
      </w:r>
      <w:r w:rsidRPr="00E8226D">
        <w:t xml:space="preserve"> видов. </w:t>
      </w:r>
    </w:p>
    <w:p w:rsidR="000068C0" w:rsidRPr="00AF11E0" w:rsidRDefault="000068C0" w:rsidP="000068C0">
      <w:pPr>
        <w:pStyle w:val="af4"/>
      </w:pPr>
      <w:r>
        <w:t xml:space="preserve">Также отловы мелких млекопитающих канавками проведены 10–20.08.2023 г.; отработано 240 </w:t>
      </w:r>
      <w:proofErr w:type="spellStart"/>
      <w:r>
        <w:t>цилиндро</w:t>
      </w:r>
      <w:proofErr w:type="spellEnd"/>
      <w:r>
        <w:t>-суток, поймано 23 особи 7 видов.</w:t>
      </w:r>
    </w:p>
    <w:p w:rsidR="002F2660" w:rsidRPr="00531A5A" w:rsidRDefault="002F2660" w:rsidP="00531A5A">
      <w:pPr>
        <w:pStyle w:val="af4"/>
        <w:rPr>
          <w:b/>
        </w:rPr>
      </w:pPr>
      <w:r w:rsidRPr="00531A5A">
        <w:rPr>
          <w:b/>
        </w:rPr>
        <w:t>Зимородок</w:t>
      </w:r>
    </w:p>
    <w:p w:rsidR="00385457" w:rsidRDefault="00385457" w:rsidP="00531A5A">
      <w:pPr>
        <w:pStyle w:val="af4"/>
      </w:pPr>
      <w:r w:rsidRPr="00AF11E0">
        <w:t>В 20</w:t>
      </w:r>
      <w:r>
        <w:t>23</w:t>
      </w:r>
      <w:r w:rsidRPr="00AF11E0">
        <w:t xml:space="preserve"> г. на участке р.</w:t>
      </w:r>
      <w:r>
        <w:t xml:space="preserve"> </w:t>
      </w:r>
      <w:r w:rsidRPr="00AF11E0">
        <w:t>Пры от западной границы заповедника до устья обнаружен</w:t>
      </w:r>
      <w:r>
        <w:t>ы</w:t>
      </w:r>
      <w:r w:rsidRPr="00AF11E0">
        <w:t xml:space="preserve"> </w:t>
      </w:r>
      <w:r>
        <w:t>3</w:t>
      </w:r>
      <w:r w:rsidRPr="00AF11E0">
        <w:t xml:space="preserve"> жилых нор зимородка, в которых отмечено </w:t>
      </w:r>
      <w:r>
        <w:t>3</w:t>
      </w:r>
      <w:r w:rsidRPr="00AF11E0">
        <w:t xml:space="preserve"> случа</w:t>
      </w:r>
      <w:r>
        <w:t>я</w:t>
      </w:r>
      <w:r w:rsidRPr="00AF11E0">
        <w:t xml:space="preserve"> гнездования; прослежена судьба </w:t>
      </w:r>
      <w:r>
        <w:t>21</w:t>
      </w:r>
      <w:r w:rsidRPr="00AF11E0">
        <w:t xml:space="preserve"> я</w:t>
      </w:r>
      <w:r>
        <w:t>й</w:t>
      </w:r>
      <w:r w:rsidRPr="00AF11E0">
        <w:t>ц</w:t>
      </w:r>
      <w:r>
        <w:t>а</w:t>
      </w:r>
      <w:r w:rsidRPr="00AF11E0">
        <w:t xml:space="preserve"> </w:t>
      </w:r>
      <w:r>
        <w:t>3</w:t>
      </w:r>
      <w:r w:rsidRPr="00AF11E0">
        <w:t xml:space="preserve"> кладок, из которых вылупилось </w:t>
      </w:r>
      <w:r>
        <w:t>17 (81%)</w:t>
      </w:r>
      <w:r w:rsidRPr="00AF11E0">
        <w:t xml:space="preserve"> и вылетел</w:t>
      </w:r>
      <w:r>
        <w:t>о</w:t>
      </w:r>
      <w:r w:rsidRPr="00AF11E0">
        <w:t xml:space="preserve"> </w:t>
      </w:r>
      <w:r>
        <w:t>16 (76,2%)</w:t>
      </w:r>
      <w:r w:rsidRPr="00AF11E0">
        <w:t xml:space="preserve"> птенц</w:t>
      </w:r>
      <w:r>
        <w:t>ов, или 94,1% от числа вылупившихся птенцов.</w:t>
      </w:r>
    </w:p>
    <w:p w:rsidR="002F2660" w:rsidRPr="00531A5A" w:rsidRDefault="002F2660" w:rsidP="00531A5A">
      <w:pPr>
        <w:pStyle w:val="af4"/>
        <w:rPr>
          <w:b/>
        </w:rPr>
      </w:pPr>
      <w:r w:rsidRPr="00531A5A">
        <w:rPr>
          <w:b/>
        </w:rPr>
        <w:t>Пресмыкающиеся</w:t>
      </w:r>
    </w:p>
    <w:p w:rsidR="00531A5A" w:rsidRDefault="00531A5A" w:rsidP="00531A5A">
      <w:pPr>
        <w:pStyle w:val="af4"/>
        <w:rPr>
          <w:rFonts w:eastAsiaTheme="minorHAnsi"/>
          <w:lang w:eastAsia="ru-RU"/>
        </w:rPr>
      </w:pPr>
      <w:r w:rsidRPr="00531A5A">
        <w:rPr>
          <w:lang w:eastAsia="ru-RU"/>
        </w:rPr>
        <w:t xml:space="preserve">За сезон пройдено </w:t>
      </w:r>
      <w:r w:rsidR="00385457">
        <w:t>180.8 км</w:t>
      </w:r>
      <w:r w:rsidRPr="00531A5A">
        <w:rPr>
          <w:lang w:eastAsia="ru-RU"/>
        </w:rPr>
        <w:t xml:space="preserve"> </w:t>
      </w:r>
      <w:r>
        <w:rPr>
          <w:lang w:eastAsia="ru-RU"/>
        </w:rPr>
        <w:t>маршрутных учетов</w:t>
      </w:r>
      <w:r w:rsidRPr="00531A5A">
        <w:rPr>
          <w:lang w:eastAsia="ru-RU"/>
        </w:rPr>
        <w:t xml:space="preserve">, встречен </w:t>
      </w:r>
      <w:r w:rsidR="00385457">
        <w:t>277 экз. рептилий шести</w:t>
      </w:r>
      <w:r w:rsidR="00385457" w:rsidRPr="00251909">
        <w:t xml:space="preserve"> видов</w:t>
      </w:r>
      <w:r w:rsidRPr="00531A5A">
        <w:rPr>
          <w:szCs w:val="20"/>
          <w:lang w:eastAsia="ru-RU"/>
        </w:rPr>
        <w:t xml:space="preserve">. </w:t>
      </w:r>
      <w:r w:rsidRPr="00531A5A">
        <w:rPr>
          <w:rFonts w:eastAsiaTheme="minorHAnsi"/>
          <w:lang w:eastAsia="ru-RU"/>
        </w:rPr>
        <w:t>Самым массовым видом традиционно является прыткая ящерица</w:t>
      </w:r>
      <w:r w:rsidR="00385457">
        <w:t>, в</w:t>
      </w:r>
      <w:r w:rsidR="00385457" w:rsidRPr="009B3CF3">
        <w:t xml:space="preserve"> этом сезоне уровень </w:t>
      </w:r>
      <w:r w:rsidR="00385457">
        <w:t xml:space="preserve">ее </w:t>
      </w:r>
      <w:r w:rsidR="00385457" w:rsidRPr="009B3CF3">
        <w:t xml:space="preserve">численности немного ниже прошлогоднего (4,8 против 5,7 ос/га). </w:t>
      </w:r>
      <w:r w:rsidR="00385457">
        <w:rPr>
          <w:rFonts w:eastAsiaTheme="minorHAnsi"/>
          <w:lang w:eastAsia="ru-RU"/>
        </w:rPr>
        <w:t xml:space="preserve"> </w:t>
      </w:r>
      <w:r w:rsidRPr="00531A5A">
        <w:rPr>
          <w:lang w:eastAsia="ru-RU"/>
        </w:rPr>
        <w:t xml:space="preserve">Численность обыкновенного ужа сократилась более чем в два раза по сравнению с прошлым годом </w:t>
      </w:r>
      <w:r w:rsidR="00385457" w:rsidRPr="000E19D3">
        <w:t>(</w:t>
      </w:r>
      <w:r w:rsidR="00385457">
        <w:t>2.3</w:t>
      </w:r>
      <w:r w:rsidR="00385457" w:rsidRPr="000E19D3">
        <w:t xml:space="preserve"> против 4.5 ос/га), и </w:t>
      </w:r>
      <w:r w:rsidR="00385457">
        <w:t xml:space="preserve">стала одной из самых низких за годы наблюдений </w:t>
      </w:r>
      <w:r w:rsidR="00385457" w:rsidRPr="000E19D3">
        <w:t>(</w:t>
      </w:r>
      <w:proofErr w:type="spellStart"/>
      <w:r w:rsidR="00385457" w:rsidRPr="000E19D3">
        <w:rPr>
          <w:lang w:val="en-US"/>
        </w:rPr>
        <w:t>lim</w:t>
      </w:r>
      <w:proofErr w:type="spellEnd"/>
      <w:r w:rsidR="00385457">
        <w:t xml:space="preserve"> 2.1</w:t>
      </w:r>
      <w:r w:rsidR="00385457" w:rsidRPr="000E19D3">
        <w:t>-5.9, ср. 3.6 ос/га).</w:t>
      </w:r>
      <w:r w:rsidR="00385457">
        <w:t xml:space="preserve"> </w:t>
      </w:r>
      <w:r w:rsidRPr="00531A5A">
        <w:rPr>
          <w:rFonts w:eastAsiaTheme="minorHAnsi"/>
          <w:lang w:eastAsia="ru-RU"/>
        </w:rPr>
        <w:t>Число встреч обыкновенной гадюки и веретеницы при маршрутных учетах на обычном уровне – 0.2 ос/га.</w:t>
      </w:r>
    </w:p>
    <w:p w:rsidR="00385457" w:rsidRPr="00531A5A" w:rsidRDefault="00385457" w:rsidP="003349B8">
      <w:pPr>
        <w:pStyle w:val="af4"/>
      </w:pPr>
      <w:r w:rsidRPr="00385457">
        <w:rPr>
          <w:rStyle w:val="af5"/>
          <w:rFonts w:eastAsiaTheme="minorHAnsi"/>
        </w:rPr>
        <w:t xml:space="preserve">В период с 21 апреля по 22 мая и с 31 августа по 4 октября проведены учеты погибших (задавленных транспортом) рептилий, в основном ужей, на двух участках асфальтированных дорог. Абсолютный уровень гибели рептилий на участке п. Брыкин Бор – д. </w:t>
      </w:r>
      <w:proofErr w:type="spellStart"/>
      <w:r w:rsidRPr="00385457">
        <w:rPr>
          <w:rStyle w:val="af5"/>
          <w:rFonts w:eastAsiaTheme="minorHAnsi"/>
        </w:rPr>
        <w:t>Папушево</w:t>
      </w:r>
      <w:proofErr w:type="spellEnd"/>
      <w:r w:rsidRPr="00385457">
        <w:rPr>
          <w:rStyle w:val="af5"/>
          <w:rFonts w:eastAsiaTheme="minorHAnsi"/>
        </w:rPr>
        <w:t xml:space="preserve"> вырос в 2,6 раза по сравнению с прошлым годом</w:t>
      </w:r>
      <w:r>
        <w:t>.</w:t>
      </w:r>
      <w:r w:rsidRPr="009950CF">
        <w:rPr>
          <w:rStyle w:val="layout"/>
        </w:rPr>
        <w:t xml:space="preserve"> </w:t>
      </w:r>
    </w:p>
    <w:p w:rsidR="00531A5A" w:rsidRPr="00531A5A" w:rsidRDefault="00531A5A" w:rsidP="003349B8">
      <w:pPr>
        <w:pStyle w:val="af4"/>
        <w:rPr>
          <w:b/>
          <w:lang w:eastAsia="ru-RU"/>
        </w:rPr>
      </w:pPr>
      <w:r w:rsidRPr="00531A5A">
        <w:rPr>
          <w:b/>
          <w:lang w:eastAsia="ru-RU"/>
        </w:rPr>
        <w:lastRenderedPageBreak/>
        <w:t xml:space="preserve">Земноводные </w:t>
      </w:r>
    </w:p>
    <w:p w:rsidR="00BE3018" w:rsidRDefault="00531A5A" w:rsidP="00EB58DE">
      <w:pPr>
        <w:pStyle w:val="af4"/>
      </w:pPr>
      <w:r w:rsidRPr="00531A5A">
        <w:t>Для суждения о динамике численности и уточнения фенологических особенностей года проводили отлов амфибий канавками в разных биотопах. Канавкой, расположенной в надпойменной террасе р. Пры отработано</w:t>
      </w:r>
      <w:r w:rsidR="00EB58DE" w:rsidRPr="00EB58DE">
        <w:t xml:space="preserve"> </w:t>
      </w:r>
      <w:r w:rsidR="00EB58DE" w:rsidRPr="00AB6521">
        <w:t>385</w:t>
      </w:r>
      <w:r w:rsidR="00EB58DE" w:rsidRPr="00F54087">
        <w:t xml:space="preserve"> ц-с и </w:t>
      </w:r>
      <w:r w:rsidR="00EB58DE">
        <w:t>поймано 38</w:t>
      </w:r>
      <w:r w:rsidR="00EB58DE" w:rsidRPr="00F54087">
        <w:rPr>
          <w:b/>
        </w:rPr>
        <w:t xml:space="preserve"> (</w:t>
      </w:r>
      <w:r w:rsidR="00EB58DE">
        <w:t>79.2%) остромордых лягушек, 8 (16.7</w:t>
      </w:r>
      <w:r w:rsidR="00EB58DE" w:rsidRPr="00F54087">
        <w:t xml:space="preserve">%) обыкновенных чесночниц и </w:t>
      </w:r>
      <w:r w:rsidR="00EB58DE">
        <w:t>по 1 (2.1</w:t>
      </w:r>
      <w:r w:rsidR="00EB58DE" w:rsidRPr="00F54087">
        <w:t xml:space="preserve">%) </w:t>
      </w:r>
      <w:r w:rsidR="00EB58DE">
        <w:t>прудовой лягушке и серой жабе</w:t>
      </w:r>
      <w:r w:rsidR="00EB58DE" w:rsidRPr="00F54087">
        <w:t>.</w:t>
      </w:r>
      <w:r w:rsidRPr="00531A5A">
        <w:t xml:space="preserve"> </w:t>
      </w:r>
      <w:r w:rsidR="00EB58DE" w:rsidRPr="00F54087">
        <w:t xml:space="preserve">Одной из причин падения численности земноводных является </w:t>
      </w:r>
      <w:r w:rsidR="00EB58DE">
        <w:t xml:space="preserve">маловодность и последующее </w:t>
      </w:r>
      <w:r w:rsidR="00EB58DE" w:rsidRPr="00F54087">
        <w:t>пересыхание близлежащих водоемов.</w:t>
      </w:r>
    </w:p>
    <w:p w:rsidR="00EB58DE" w:rsidRPr="00531A5A" w:rsidRDefault="00EB58DE" w:rsidP="00EB58DE">
      <w:pPr>
        <w:pStyle w:val="af4"/>
      </w:pPr>
      <w:r w:rsidRPr="00F54087">
        <w:t>На стационаре, расположенно</w:t>
      </w:r>
      <w:r>
        <w:t>м в пойме Оки (к. Липовая Гора) в весенние месяцы канавками о</w:t>
      </w:r>
      <w:r w:rsidRPr="00F54087">
        <w:t xml:space="preserve">тработано </w:t>
      </w:r>
      <w:r>
        <w:t>22</w:t>
      </w:r>
      <w:r w:rsidRPr="00F54087">
        <w:t xml:space="preserve"> ц-с и пойман</w:t>
      </w:r>
      <w:r>
        <w:t>о</w:t>
      </w:r>
      <w:r w:rsidRPr="00F54087">
        <w:t xml:space="preserve"> </w:t>
      </w:r>
      <w:r>
        <w:t>15 экз. земноводных четырех видов</w:t>
      </w:r>
      <w:r w:rsidRPr="00F54087">
        <w:t xml:space="preserve"> (остромордая </w:t>
      </w:r>
      <w:r>
        <w:t>и прудовая лягушки</w:t>
      </w:r>
      <w:r w:rsidRPr="00F54087">
        <w:t>, обы</w:t>
      </w:r>
      <w:r>
        <w:t>кновенная чесночница, краснобрюхая жерлянка), что составило в среднем 68.2 экз./100 ц-с.</w:t>
      </w:r>
    </w:p>
    <w:p w:rsidR="002F2660" w:rsidRPr="009477DA" w:rsidRDefault="002F2660" w:rsidP="009477DA">
      <w:pPr>
        <w:pStyle w:val="af4"/>
        <w:rPr>
          <w:b/>
        </w:rPr>
      </w:pPr>
      <w:r w:rsidRPr="009477DA">
        <w:rPr>
          <w:b/>
        </w:rPr>
        <w:t>Рыбы</w:t>
      </w:r>
    </w:p>
    <w:p w:rsidR="00EB58DE" w:rsidRDefault="00EB58DE" w:rsidP="009477DA">
      <w:pPr>
        <w:pStyle w:val="af4"/>
      </w:pPr>
      <w:r w:rsidRPr="0071256B">
        <w:t>Весенние ихтиологические наблюдения проводили на разливе вблизи устья р. Пра, кордон Липовая гора с 1</w:t>
      </w:r>
      <w:r>
        <w:t>1</w:t>
      </w:r>
      <w:r w:rsidRPr="0071256B">
        <w:t xml:space="preserve">.04 по </w:t>
      </w:r>
      <w:r>
        <w:t>20</w:t>
      </w:r>
      <w:r w:rsidRPr="0071256B">
        <w:t>.04.</w:t>
      </w:r>
      <w:r>
        <w:t>2023 г.</w:t>
      </w:r>
      <w:r w:rsidRPr="0071256B">
        <w:t xml:space="preserve"> Было отловлено </w:t>
      </w:r>
      <w:r>
        <w:t>650</w:t>
      </w:r>
      <w:r w:rsidRPr="0071256B">
        <w:t xml:space="preserve"> особей 1</w:t>
      </w:r>
      <w:r>
        <w:t>8</w:t>
      </w:r>
      <w:r w:rsidRPr="0071256B">
        <w:t xml:space="preserve"> видов. Индекс видового разнообразия (индекс Шеннона) нерестовых скоплений равен </w:t>
      </w:r>
      <w:r w:rsidRPr="00566576">
        <w:t xml:space="preserve">3,13 бит, а индекс доминирования – 0,25. </w:t>
      </w:r>
    </w:p>
    <w:p w:rsidR="00EB58DE" w:rsidRDefault="00EB58DE" w:rsidP="009477DA">
      <w:pPr>
        <w:pStyle w:val="af4"/>
      </w:pPr>
      <w:r>
        <w:t xml:space="preserve">Доминантный комплекс составили 5 видов: синец, белоглазка, лещ, </w:t>
      </w:r>
      <w:proofErr w:type="spellStart"/>
      <w:r>
        <w:t>густера</w:t>
      </w:r>
      <w:proofErr w:type="spellEnd"/>
      <w:r>
        <w:t xml:space="preserve"> и плотва.  </w:t>
      </w:r>
    </w:p>
    <w:p w:rsidR="009D3817" w:rsidRPr="009477DA" w:rsidRDefault="009D3817" w:rsidP="009477DA">
      <w:pPr>
        <w:pStyle w:val="af4"/>
        <w:rPr>
          <w:b/>
        </w:rPr>
      </w:pPr>
      <w:r w:rsidRPr="009477DA">
        <w:rPr>
          <w:b/>
        </w:rPr>
        <w:t xml:space="preserve">Зимний учёт численности животных </w:t>
      </w:r>
    </w:p>
    <w:p w:rsidR="003349B8" w:rsidRDefault="003349B8" w:rsidP="003349B8">
      <w:pPr>
        <w:pStyle w:val="af4"/>
      </w:pPr>
      <w:r>
        <w:t>В период</w:t>
      </w:r>
      <w:r w:rsidRPr="003349B8">
        <w:t xml:space="preserve"> </w:t>
      </w:r>
      <w:r>
        <w:t>с 8 января по 23 февраля 2023</w:t>
      </w:r>
      <w:r w:rsidRPr="00C77978">
        <w:t xml:space="preserve"> г</w:t>
      </w:r>
      <w:r w:rsidRPr="003349B8">
        <w:t xml:space="preserve"> </w:t>
      </w:r>
      <w:r w:rsidRPr="005373B8">
        <w:t>проведены учеты на территории заповедника (Центральное</w:t>
      </w:r>
      <w:r w:rsidRPr="005373B8">
        <w:fldChar w:fldCharType="begin"/>
      </w:r>
      <w:r w:rsidRPr="005373B8">
        <w:instrText xml:space="preserve"> XE "</w:instrText>
      </w:r>
      <w:r w:rsidRPr="005373B8">
        <w:rPr>
          <w:rFonts w:cs="Tahoma"/>
          <w:bCs/>
        </w:rPr>
        <w:instrText>Центральное лесничество</w:instrText>
      </w:r>
      <w:r w:rsidRPr="005373B8">
        <w:instrText xml:space="preserve">" </w:instrText>
      </w:r>
      <w:r w:rsidRPr="005373B8">
        <w:fldChar w:fldCharType="end"/>
      </w:r>
      <w:r w:rsidRPr="005373B8">
        <w:t xml:space="preserve"> л-во или “ядро” площадью 22,6 тыс. га</w:t>
      </w:r>
      <w:proofErr w:type="gramStart"/>
      <w:r w:rsidRPr="005373B8">
        <w:t>).</w:t>
      </w:r>
      <w:r w:rsidRPr="00C77978">
        <w:t>.</w:t>
      </w:r>
      <w:proofErr w:type="gramEnd"/>
      <w:r w:rsidRPr="00C77978">
        <w:t xml:space="preserve"> </w:t>
      </w:r>
      <w:r>
        <w:t>П</w:t>
      </w:r>
      <w:r w:rsidRPr="00C77978">
        <w:t xml:space="preserve">ротяженность маршрутов составила </w:t>
      </w:r>
      <w:r>
        <w:t>755</w:t>
      </w:r>
      <w:r w:rsidRPr="00C77978">
        <w:t xml:space="preserve"> км</w:t>
      </w:r>
      <w:r w:rsidR="005373B8" w:rsidRPr="005373B8">
        <w:t xml:space="preserve"> </w:t>
      </w:r>
      <w:r>
        <w:t>учтено 531</w:t>
      </w:r>
      <w:r w:rsidR="005373B8" w:rsidRPr="005373B8">
        <w:t xml:space="preserve"> экз. 8 видов.</w:t>
      </w:r>
    </w:p>
    <w:p w:rsidR="005373B8" w:rsidRPr="005373B8" w:rsidRDefault="005373B8" w:rsidP="005373B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73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На территории биосферного полигона (</w:t>
      </w:r>
      <w:proofErr w:type="spellStart"/>
      <w:r w:rsidRPr="005373B8">
        <w:rPr>
          <w:rFonts w:ascii="Times New Roman" w:eastAsia="Times New Roman" w:hAnsi="Times New Roman" w:cs="Times New Roman"/>
          <w:sz w:val="24"/>
          <w:szCs w:val="24"/>
          <w:lang w:eastAsia="ru-RU"/>
        </w:rPr>
        <w:t>Лакашинское</w:t>
      </w:r>
      <w:proofErr w:type="spellEnd"/>
      <w:r w:rsidRPr="005373B8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5373B8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XE "Лакашинское" </w:instrText>
      </w:r>
      <w:r w:rsidRPr="005373B8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5373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5373B8">
        <w:rPr>
          <w:rFonts w:ascii="Times New Roman" w:eastAsia="Times New Roman" w:hAnsi="Times New Roman" w:cs="Times New Roman"/>
          <w:sz w:val="24"/>
          <w:szCs w:val="24"/>
          <w:lang w:eastAsia="ru-RU"/>
        </w:rPr>
        <w:t>Чарусское</w:t>
      </w:r>
      <w:proofErr w:type="spellEnd"/>
      <w:r w:rsidRPr="005373B8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5373B8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XE "Чарусское лесничество" </w:instrText>
      </w:r>
      <w:r w:rsidRPr="005373B8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5373B8">
        <w:rPr>
          <w:rFonts w:ascii="Times New Roman" w:eastAsia="Times New Roman" w:hAnsi="Times New Roman" w:cs="Times New Roman"/>
          <w:sz w:val="24"/>
          <w:szCs w:val="24"/>
          <w:lang w:eastAsia="ru-RU"/>
        </w:rPr>
        <w:t>, Комсомольское</w:t>
      </w:r>
      <w:r w:rsidRPr="005373B8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5373B8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XE "Комсомольское лесничество" </w:instrText>
      </w:r>
      <w:r w:rsidRPr="005373B8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5373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proofErr w:type="spellStart"/>
      <w:r w:rsidRPr="005373B8">
        <w:rPr>
          <w:rFonts w:ascii="Times New Roman" w:eastAsia="Times New Roman" w:hAnsi="Times New Roman" w:cs="Times New Roman"/>
          <w:sz w:val="24"/>
          <w:szCs w:val="24"/>
          <w:lang w:eastAsia="ru-RU"/>
        </w:rPr>
        <w:t>Куршинское</w:t>
      </w:r>
      <w:proofErr w:type="spellEnd"/>
      <w:r w:rsidRPr="005373B8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5373B8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XE "Куршинское лесничество" </w:instrText>
      </w:r>
      <w:r w:rsidRPr="005373B8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="003349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л-</w:t>
      </w:r>
      <w:proofErr w:type="spellStart"/>
      <w:r w:rsidR="003349B8">
        <w:rPr>
          <w:rFonts w:ascii="Times New Roman" w:eastAsia="Times New Roman" w:hAnsi="Times New Roman" w:cs="Times New Roman"/>
          <w:sz w:val="24"/>
          <w:szCs w:val="24"/>
          <w:lang w:eastAsia="ru-RU"/>
        </w:rPr>
        <w:t>ва</w:t>
      </w:r>
      <w:proofErr w:type="spellEnd"/>
      <w:r w:rsidR="003349B8">
        <w:rPr>
          <w:rFonts w:ascii="Times New Roman" w:eastAsia="Times New Roman" w:hAnsi="Times New Roman" w:cs="Times New Roman"/>
          <w:sz w:val="24"/>
          <w:szCs w:val="24"/>
          <w:lang w:eastAsia="ru-RU"/>
        </w:rPr>
        <w:t>) пройдено 8</w:t>
      </w:r>
      <w:r w:rsidRPr="005373B8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3349B8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5373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км</w:t>
      </w:r>
      <w:r w:rsidR="003349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площади 34.7 га, учтено 490</w:t>
      </w:r>
      <w:r w:rsidRPr="005373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экз. 8 видов. По сравнению с 2020 г. выросла численность лося, зайца-беляка, белки и лесной куницы, снизилась – кабана и горностая.</w:t>
      </w:r>
    </w:p>
    <w:p w:rsidR="005373B8" w:rsidRPr="005373B8" w:rsidRDefault="005373B8" w:rsidP="005373B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73B8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территории заказника «Рязанский» (36 тыс. га) с уч</w:t>
      </w:r>
      <w:r w:rsidR="00B170D5">
        <w:rPr>
          <w:rFonts w:ascii="Times New Roman" w:eastAsia="Times New Roman" w:hAnsi="Times New Roman" w:cs="Times New Roman"/>
          <w:sz w:val="24"/>
          <w:szCs w:val="24"/>
          <w:lang w:eastAsia="ru-RU"/>
        </w:rPr>
        <w:t>етом пройдено 544 км, учтено 326</w:t>
      </w:r>
      <w:r w:rsidRPr="005373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экз. 8 видов. Численность лося не изменилась, кабана и горностая выросла, у остальных видов сократилась (лисица, куница, заяц беляк и русак, белка).</w:t>
      </w:r>
    </w:p>
    <w:p w:rsidR="009D3817" w:rsidRPr="00F90648" w:rsidRDefault="009D3817" w:rsidP="00F90648">
      <w:pPr>
        <w:pStyle w:val="af4"/>
        <w:rPr>
          <w:b/>
        </w:rPr>
      </w:pPr>
      <w:r w:rsidRPr="00F90648">
        <w:rPr>
          <w:b/>
        </w:rPr>
        <w:t>Учет численности мелких млекопитающих на постоянных пробных площадях</w:t>
      </w:r>
    </w:p>
    <w:p w:rsidR="00B170D5" w:rsidRPr="00297E0E" w:rsidRDefault="00B170D5" w:rsidP="00B170D5">
      <w:pPr>
        <w:pStyle w:val="af4"/>
      </w:pPr>
      <w:r w:rsidRPr="00897E9B">
        <w:t xml:space="preserve">Ловушками </w:t>
      </w:r>
      <w:proofErr w:type="spellStart"/>
      <w:r w:rsidRPr="00897E9B">
        <w:t>Геро</w:t>
      </w:r>
      <w:proofErr w:type="spellEnd"/>
      <w:r w:rsidRPr="00897E9B">
        <w:t xml:space="preserve"> </w:t>
      </w:r>
      <w:r>
        <w:t>на 3</w:t>
      </w:r>
      <w:r w:rsidRPr="00897E9B">
        <w:t xml:space="preserve"> постоянных пробных площадях (полностью заливаемая пойменная дубрава, частично заливаемая пойменная дубрава и </w:t>
      </w:r>
      <w:proofErr w:type="spellStart"/>
      <w:r w:rsidRPr="00897E9B">
        <w:t>внепойменный</w:t>
      </w:r>
      <w:proofErr w:type="spellEnd"/>
      <w:r w:rsidRPr="00897E9B">
        <w:t xml:space="preserve"> сосняк зеленомошный) учёты проведены в начале лета (02-16.06) и осенью (30.09-16.10</w:t>
      </w:r>
      <w:r w:rsidRPr="00297E0E">
        <w:t xml:space="preserve">). Всего отработано 3000 </w:t>
      </w:r>
      <w:proofErr w:type="spellStart"/>
      <w:r w:rsidRPr="00297E0E">
        <w:t>ловушко</w:t>
      </w:r>
      <w:proofErr w:type="spellEnd"/>
      <w:r w:rsidRPr="00297E0E">
        <w:t>-суток (</w:t>
      </w:r>
      <w:proofErr w:type="spellStart"/>
      <w:r w:rsidRPr="00297E0E">
        <w:t>л.с</w:t>
      </w:r>
      <w:proofErr w:type="spellEnd"/>
      <w:r w:rsidRPr="00297E0E">
        <w:t>.), поймано 226 зверьков (</w:t>
      </w:r>
      <w:proofErr w:type="spellStart"/>
      <w:r w:rsidRPr="00297E0E">
        <w:t>зв</w:t>
      </w:r>
      <w:proofErr w:type="spellEnd"/>
      <w:r w:rsidRPr="00297E0E">
        <w:t>.) 8-ми видов -</w:t>
      </w:r>
      <w:r w:rsidRPr="00297E0E">
        <w:rPr>
          <w:i/>
        </w:rPr>
        <w:t xml:space="preserve"> </w:t>
      </w:r>
      <w:proofErr w:type="spellStart"/>
      <w:r w:rsidRPr="00297E0E">
        <w:rPr>
          <w:i/>
          <w:lang w:val="en-US"/>
        </w:rPr>
        <w:t>Sorex</w:t>
      </w:r>
      <w:proofErr w:type="spellEnd"/>
      <w:r w:rsidRPr="00297E0E">
        <w:rPr>
          <w:i/>
        </w:rPr>
        <w:t xml:space="preserve"> </w:t>
      </w:r>
      <w:proofErr w:type="spellStart"/>
      <w:r w:rsidRPr="00297E0E">
        <w:rPr>
          <w:i/>
          <w:lang w:val="en-US"/>
        </w:rPr>
        <w:t>araneus</w:t>
      </w:r>
      <w:proofErr w:type="spellEnd"/>
      <w:r w:rsidRPr="00297E0E">
        <w:rPr>
          <w:i/>
        </w:rPr>
        <w:t xml:space="preserve">, </w:t>
      </w:r>
      <w:r w:rsidRPr="00297E0E">
        <w:rPr>
          <w:i/>
          <w:lang w:val="en-US"/>
        </w:rPr>
        <w:t>S</w:t>
      </w:r>
      <w:r w:rsidRPr="00297E0E">
        <w:rPr>
          <w:i/>
        </w:rPr>
        <w:t xml:space="preserve">. </w:t>
      </w:r>
      <w:proofErr w:type="spellStart"/>
      <w:r w:rsidRPr="00297E0E">
        <w:rPr>
          <w:i/>
          <w:lang w:val="en-US"/>
        </w:rPr>
        <w:t>minutus</w:t>
      </w:r>
      <w:proofErr w:type="spellEnd"/>
      <w:r w:rsidRPr="00297E0E">
        <w:rPr>
          <w:i/>
        </w:rPr>
        <w:t>,</w:t>
      </w:r>
      <w:r w:rsidRPr="00297E0E">
        <w:t xml:space="preserve"> </w:t>
      </w:r>
      <w:proofErr w:type="spellStart"/>
      <w:r w:rsidRPr="00297E0E">
        <w:rPr>
          <w:i/>
          <w:lang w:val="en-US"/>
        </w:rPr>
        <w:t>Apodemus</w:t>
      </w:r>
      <w:proofErr w:type="spellEnd"/>
      <w:r w:rsidRPr="00297E0E">
        <w:rPr>
          <w:i/>
        </w:rPr>
        <w:t xml:space="preserve"> </w:t>
      </w:r>
      <w:proofErr w:type="spellStart"/>
      <w:r w:rsidRPr="00297E0E">
        <w:rPr>
          <w:i/>
          <w:lang w:val="en-US"/>
        </w:rPr>
        <w:t>uralensis</w:t>
      </w:r>
      <w:proofErr w:type="spellEnd"/>
      <w:r w:rsidRPr="00297E0E">
        <w:rPr>
          <w:i/>
        </w:rPr>
        <w:t xml:space="preserve">, A. </w:t>
      </w:r>
      <w:proofErr w:type="spellStart"/>
      <w:r w:rsidRPr="00297E0E">
        <w:rPr>
          <w:i/>
        </w:rPr>
        <w:t>flavicollis</w:t>
      </w:r>
      <w:proofErr w:type="spellEnd"/>
      <w:r w:rsidRPr="00297E0E">
        <w:rPr>
          <w:i/>
        </w:rPr>
        <w:t xml:space="preserve">, </w:t>
      </w:r>
      <w:r w:rsidRPr="00297E0E">
        <w:rPr>
          <w:i/>
          <w:lang w:val="en-US"/>
        </w:rPr>
        <w:t>A</w:t>
      </w:r>
      <w:r w:rsidRPr="00297E0E">
        <w:rPr>
          <w:i/>
        </w:rPr>
        <w:t xml:space="preserve">. </w:t>
      </w:r>
      <w:proofErr w:type="spellStart"/>
      <w:r w:rsidRPr="00297E0E">
        <w:rPr>
          <w:i/>
          <w:lang w:val="en-US"/>
        </w:rPr>
        <w:t>agrarius</w:t>
      </w:r>
      <w:proofErr w:type="spellEnd"/>
      <w:r w:rsidRPr="00297E0E">
        <w:rPr>
          <w:i/>
        </w:rPr>
        <w:t xml:space="preserve">, </w:t>
      </w:r>
      <w:proofErr w:type="spellStart"/>
      <w:r w:rsidRPr="00297E0E">
        <w:rPr>
          <w:i/>
        </w:rPr>
        <w:t>Micromys</w:t>
      </w:r>
      <w:proofErr w:type="spellEnd"/>
      <w:r w:rsidRPr="00297E0E">
        <w:rPr>
          <w:i/>
        </w:rPr>
        <w:t xml:space="preserve"> </w:t>
      </w:r>
      <w:proofErr w:type="spellStart"/>
      <w:r w:rsidRPr="00297E0E">
        <w:rPr>
          <w:i/>
        </w:rPr>
        <w:t>minutus</w:t>
      </w:r>
      <w:proofErr w:type="spellEnd"/>
      <w:r w:rsidRPr="00297E0E">
        <w:rPr>
          <w:i/>
        </w:rPr>
        <w:t xml:space="preserve">, </w:t>
      </w:r>
      <w:proofErr w:type="spellStart"/>
      <w:r w:rsidRPr="00297E0E">
        <w:rPr>
          <w:i/>
          <w:lang w:val="en-US"/>
        </w:rPr>
        <w:t>Clethrionomys</w:t>
      </w:r>
      <w:proofErr w:type="spellEnd"/>
      <w:r w:rsidRPr="00297E0E">
        <w:rPr>
          <w:i/>
        </w:rPr>
        <w:t xml:space="preserve"> </w:t>
      </w:r>
      <w:proofErr w:type="spellStart"/>
      <w:r w:rsidRPr="00297E0E">
        <w:rPr>
          <w:i/>
          <w:lang w:val="en-US"/>
        </w:rPr>
        <w:t>glareolus</w:t>
      </w:r>
      <w:proofErr w:type="spellEnd"/>
      <w:r w:rsidRPr="00297E0E">
        <w:rPr>
          <w:i/>
        </w:rPr>
        <w:t xml:space="preserve">, </w:t>
      </w:r>
      <w:r w:rsidRPr="00297E0E">
        <w:rPr>
          <w:i/>
          <w:lang w:val="en-US"/>
        </w:rPr>
        <w:t>Microtus</w:t>
      </w:r>
      <w:r w:rsidRPr="00297E0E">
        <w:rPr>
          <w:i/>
        </w:rPr>
        <w:t xml:space="preserve"> </w:t>
      </w:r>
      <w:proofErr w:type="spellStart"/>
      <w:r w:rsidRPr="00297E0E">
        <w:rPr>
          <w:i/>
          <w:lang w:val="en-US"/>
        </w:rPr>
        <w:t>agrestis</w:t>
      </w:r>
      <w:proofErr w:type="spellEnd"/>
      <w:r w:rsidRPr="00297E0E">
        <w:rPr>
          <w:i/>
        </w:rPr>
        <w:t xml:space="preserve">. </w:t>
      </w:r>
      <w:r w:rsidRPr="00297E0E">
        <w:t xml:space="preserve">В прошлом году было 7 видов (250 </w:t>
      </w:r>
      <w:proofErr w:type="spellStart"/>
      <w:r w:rsidRPr="00297E0E">
        <w:t>зв</w:t>
      </w:r>
      <w:proofErr w:type="spellEnd"/>
      <w:r w:rsidRPr="00297E0E">
        <w:t xml:space="preserve">.), не отмечалась </w:t>
      </w:r>
      <w:r>
        <w:t>мышь-малютка</w:t>
      </w:r>
      <w:r w:rsidRPr="00297E0E">
        <w:t>.</w:t>
      </w:r>
    </w:p>
    <w:p w:rsidR="009D3817" w:rsidRPr="00F90648" w:rsidRDefault="009D3817" w:rsidP="00F90648">
      <w:pPr>
        <w:pStyle w:val="af4"/>
        <w:rPr>
          <w:b/>
        </w:rPr>
      </w:pPr>
      <w:r w:rsidRPr="00F90648">
        <w:rPr>
          <w:b/>
        </w:rPr>
        <w:t>Учёт ондатры</w:t>
      </w:r>
    </w:p>
    <w:p w:rsidR="00B170D5" w:rsidRDefault="009D3817" w:rsidP="00F90648">
      <w:pPr>
        <w:pStyle w:val="af4"/>
      </w:pPr>
      <w:r w:rsidRPr="009D3817">
        <w:t xml:space="preserve">В сентябре-ноябре в охранной зоне заповедника проведен учет ондатры по убежищам. </w:t>
      </w:r>
      <w:r w:rsidR="00B170D5" w:rsidRPr="002F72B6">
        <w:t xml:space="preserve">Всего обследовано 64 водоема, с учетом пройдено 16.8 км береговой линии. На </w:t>
      </w:r>
      <w:smartTag w:uri="urn:schemas-microsoft-com:office:smarttags" w:element="metricconverter">
        <w:smartTagPr>
          <w:attr w:name="ProductID" w:val="10 км"/>
        </w:smartTagPr>
        <w:r w:rsidR="00B170D5" w:rsidRPr="002F72B6">
          <w:t>10 км</w:t>
        </w:r>
      </w:smartTag>
      <w:r w:rsidR="00B170D5" w:rsidRPr="002F72B6">
        <w:t xml:space="preserve"> маршрута пришлось, в среднем, 27.4 убежищ грызуна. Запас ондатры на контрольном участке площадью </w:t>
      </w:r>
      <w:smartTag w:uri="urn:schemas-microsoft-com:office:smarttags" w:element="metricconverter">
        <w:smartTagPr>
          <w:attr w:name="ProductID" w:val="4250 га"/>
        </w:smartTagPr>
        <w:r w:rsidR="00B170D5" w:rsidRPr="002F72B6">
          <w:t>4250 га</w:t>
        </w:r>
      </w:smartTag>
      <w:r w:rsidR="00B170D5" w:rsidRPr="002F72B6">
        <w:t xml:space="preserve"> оценен в 200 особей против 120 в 2022 г. при среднем значении 405. </w:t>
      </w:r>
    </w:p>
    <w:p w:rsidR="009D3817" w:rsidRPr="00F90648" w:rsidRDefault="009D3817" w:rsidP="00F90648">
      <w:pPr>
        <w:pStyle w:val="af4"/>
        <w:rPr>
          <w:b/>
        </w:rPr>
      </w:pPr>
      <w:r w:rsidRPr="00F90648">
        <w:rPr>
          <w:b/>
        </w:rPr>
        <w:t>Учёт мелких млекопитающих в зимний период</w:t>
      </w:r>
    </w:p>
    <w:p w:rsidR="00B170D5" w:rsidRPr="008C74F9" w:rsidRDefault="00B170D5" w:rsidP="00F90648">
      <w:pPr>
        <w:pStyle w:val="af4"/>
        <w:rPr>
          <w:i/>
        </w:rPr>
      </w:pPr>
      <w:r w:rsidRPr="006B4070">
        <w:t>В 2023 г</w:t>
      </w:r>
      <w:r>
        <w:t>.</w:t>
      </w:r>
      <w:r w:rsidRPr="006B4070">
        <w:t xml:space="preserve"> ловушками </w:t>
      </w:r>
      <w:proofErr w:type="spellStart"/>
      <w:r w:rsidRPr="006B4070">
        <w:t>Геро</w:t>
      </w:r>
      <w:proofErr w:type="spellEnd"/>
      <w:r w:rsidRPr="006B4070">
        <w:t xml:space="preserve"> на постоянной площади учёта (смешанный лес) в снежный период (17.03-01.04) в </w:t>
      </w:r>
      <w:proofErr w:type="spellStart"/>
      <w:r w:rsidRPr="006B4070">
        <w:t>Лакашинском</w:t>
      </w:r>
      <w:proofErr w:type="spellEnd"/>
      <w:r w:rsidRPr="006B4070">
        <w:t xml:space="preserve"> лесничестве отработано 375 </w:t>
      </w:r>
      <w:proofErr w:type="spellStart"/>
      <w:r w:rsidRPr="006B4070">
        <w:t>ловушко</w:t>
      </w:r>
      <w:proofErr w:type="spellEnd"/>
      <w:r w:rsidRPr="006B4070">
        <w:t>-суток (</w:t>
      </w:r>
      <w:proofErr w:type="spellStart"/>
      <w:r w:rsidRPr="006B4070">
        <w:t>л.с</w:t>
      </w:r>
      <w:proofErr w:type="spellEnd"/>
      <w:r w:rsidRPr="006B4070">
        <w:t xml:space="preserve">.), поймано 14 особей 4 видов - </w:t>
      </w:r>
      <w:proofErr w:type="spellStart"/>
      <w:r w:rsidRPr="006B4070">
        <w:rPr>
          <w:i/>
          <w:lang w:val="en-US"/>
        </w:rPr>
        <w:t>Sorex</w:t>
      </w:r>
      <w:proofErr w:type="spellEnd"/>
      <w:r w:rsidRPr="006B4070">
        <w:rPr>
          <w:i/>
        </w:rPr>
        <w:t xml:space="preserve"> </w:t>
      </w:r>
      <w:proofErr w:type="spellStart"/>
      <w:r w:rsidRPr="006B4070">
        <w:rPr>
          <w:i/>
          <w:lang w:val="en-US"/>
        </w:rPr>
        <w:t>araneus</w:t>
      </w:r>
      <w:proofErr w:type="spellEnd"/>
      <w:r w:rsidRPr="006B4070">
        <w:t>,</w:t>
      </w:r>
      <w:r w:rsidRPr="006B4070">
        <w:rPr>
          <w:i/>
        </w:rPr>
        <w:t xml:space="preserve"> </w:t>
      </w:r>
      <w:r w:rsidRPr="006B4070">
        <w:rPr>
          <w:i/>
          <w:lang w:val="en-US"/>
        </w:rPr>
        <w:t>S</w:t>
      </w:r>
      <w:r w:rsidRPr="006B4070">
        <w:rPr>
          <w:i/>
        </w:rPr>
        <w:t xml:space="preserve">. </w:t>
      </w:r>
      <w:proofErr w:type="spellStart"/>
      <w:r w:rsidRPr="006B4070">
        <w:rPr>
          <w:i/>
          <w:lang w:val="en-US"/>
        </w:rPr>
        <w:t>minutus</w:t>
      </w:r>
      <w:proofErr w:type="spellEnd"/>
      <w:r w:rsidRPr="006B4070">
        <w:t>,</w:t>
      </w:r>
      <w:r w:rsidRPr="006B4070">
        <w:rPr>
          <w:i/>
        </w:rPr>
        <w:t xml:space="preserve"> </w:t>
      </w:r>
      <w:proofErr w:type="spellStart"/>
      <w:r w:rsidRPr="006B4070">
        <w:rPr>
          <w:i/>
          <w:lang w:val="en-US"/>
        </w:rPr>
        <w:t>Apodemus</w:t>
      </w:r>
      <w:proofErr w:type="spellEnd"/>
      <w:r w:rsidRPr="006B4070">
        <w:rPr>
          <w:i/>
        </w:rPr>
        <w:t xml:space="preserve"> </w:t>
      </w:r>
      <w:proofErr w:type="spellStart"/>
      <w:r w:rsidRPr="006B4070">
        <w:rPr>
          <w:i/>
          <w:lang w:val="en-US"/>
        </w:rPr>
        <w:t>uralensis</w:t>
      </w:r>
      <w:proofErr w:type="spellEnd"/>
      <w:r w:rsidRPr="006B4070">
        <w:rPr>
          <w:i/>
        </w:rPr>
        <w:t xml:space="preserve">, </w:t>
      </w:r>
      <w:proofErr w:type="spellStart"/>
      <w:r w:rsidRPr="006B4070">
        <w:rPr>
          <w:i/>
          <w:lang w:val="en-US"/>
        </w:rPr>
        <w:t>Clethrionomys</w:t>
      </w:r>
      <w:proofErr w:type="spellEnd"/>
      <w:r w:rsidRPr="006B4070">
        <w:rPr>
          <w:i/>
        </w:rPr>
        <w:t xml:space="preserve"> </w:t>
      </w:r>
      <w:proofErr w:type="spellStart"/>
      <w:r w:rsidRPr="006B4070">
        <w:rPr>
          <w:i/>
          <w:lang w:val="en-US"/>
        </w:rPr>
        <w:t>glareolus</w:t>
      </w:r>
      <w:proofErr w:type="spellEnd"/>
    </w:p>
    <w:p w:rsidR="009D3817" w:rsidRPr="00F90648" w:rsidRDefault="00B5214D" w:rsidP="00F90648">
      <w:pPr>
        <w:pStyle w:val="af4"/>
        <w:rPr>
          <w:b/>
        </w:rPr>
      </w:pPr>
      <w:r>
        <w:t xml:space="preserve"> </w:t>
      </w:r>
      <w:r w:rsidR="009D3817" w:rsidRPr="00F90648">
        <w:rPr>
          <w:b/>
        </w:rPr>
        <w:t>Учет тетеревиных птиц</w:t>
      </w:r>
    </w:p>
    <w:p w:rsidR="00B5214D" w:rsidRPr="00D759E7" w:rsidRDefault="009D3817" w:rsidP="00B5214D">
      <w:pPr>
        <w:pStyle w:val="af4"/>
        <w:rPr>
          <w:noProof/>
        </w:rPr>
      </w:pPr>
      <w:r w:rsidRPr="009D3817">
        <w:t xml:space="preserve"> </w:t>
      </w:r>
      <w:r w:rsidR="00B5214D" w:rsidRPr="0069310A">
        <w:t>В 202</w:t>
      </w:r>
      <w:r w:rsidR="00B5214D">
        <w:t>3</w:t>
      </w:r>
      <w:r w:rsidR="00B5214D" w:rsidRPr="0069310A">
        <w:t xml:space="preserve"> г</w:t>
      </w:r>
      <w:r w:rsidR="00B5214D">
        <w:t>.</w:t>
      </w:r>
      <w:r w:rsidR="00B5214D" w:rsidRPr="0069310A">
        <w:t xml:space="preserve"> учёт тетеревиных птиц проводил</w:t>
      </w:r>
      <w:r w:rsidR="00B5214D">
        <w:t>и</w:t>
      </w:r>
      <w:r w:rsidR="00B5214D" w:rsidRPr="0069310A">
        <w:t xml:space="preserve"> с </w:t>
      </w:r>
      <w:r w:rsidR="00B5214D">
        <w:t>3.09</w:t>
      </w:r>
      <w:r w:rsidR="00B5214D" w:rsidRPr="0069310A">
        <w:t xml:space="preserve"> по </w:t>
      </w:r>
      <w:r w:rsidR="00B5214D">
        <w:t>16.11</w:t>
      </w:r>
      <w:r w:rsidR="00B5214D" w:rsidRPr="0069310A">
        <w:t>. Общая площадь оптимальной для обитания тетеревиных птиц территории, которая была охвачена учётами, составила 6884 га.</w:t>
      </w:r>
      <w:r w:rsidR="00B5214D" w:rsidRPr="0069310A">
        <w:rPr>
          <w:color w:val="FF0000"/>
        </w:rPr>
        <w:t xml:space="preserve"> </w:t>
      </w:r>
      <w:r w:rsidR="00B5214D">
        <w:t>Ч</w:t>
      </w:r>
      <w:r w:rsidR="00B5214D" w:rsidRPr="0069310A">
        <w:t xml:space="preserve">исло встреч на 100 км маршрута для глухаря и рябчика составило </w:t>
      </w:r>
      <w:r w:rsidR="00B5214D">
        <w:t>13,14</w:t>
      </w:r>
      <w:r w:rsidR="00B5214D" w:rsidRPr="0069310A">
        <w:t xml:space="preserve"> и </w:t>
      </w:r>
      <w:r w:rsidR="00B5214D">
        <w:t>5,71</w:t>
      </w:r>
      <w:r w:rsidR="00B5214D" w:rsidRPr="0069310A">
        <w:t xml:space="preserve"> особи соответственно. Число особей на 1000 га лесных угодий, рассчитанное </w:t>
      </w:r>
      <w:r w:rsidR="00B5214D" w:rsidRPr="0069310A">
        <w:lastRenderedPageBreak/>
        <w:t xml:space="preserve">с помощью пересчётных коэффициентов составило для глухаря – </w:t>
      </w:r>
      <w:r w:rsidR="00B5214D">
        <w:t>48,62</w:t>
      </w:r>
      <w:r w:rsidR="00B5214D" w:rsidRPr="0069310A">
        <w:t xml:space="preserve">, для рябчика – </w:t>
      </w:r>
      <w:r w:rsidR="00B5214D">
        <w:t>25,12.</w:t>
      </w:r>
    </w:p>
    <w:p w:rsidR="009D3817" w:rsidRPr="00F90648" w:rsidRDefault="009D3817" w:rsidP="00F90648">
      <w:pPr>
        <w:pStyle w:val="af4"/>
        <w:rPr>
          <w:rFonts w:eastAsia="@TimesNewRoman"/>
          <w:b/>
          <w:noProof/>
        </w:rPr>
      </w:pPr>
      <w:r w:rsidRPr="00F90648">
        <w:rPr>
          <w:rFonts w:eastAsia="@TimesNewRoman"/>
          <w:b/>
          <w:noProof/>
        </w:rPr>
        <w:t>Учёт чёрного коршуна</w:t>
      </w:r>
    </w:p>
    <w:p w:rsidR="00B5214D" w:rsidRPr="0069310A" w:rsidRDefault="00B5214D" w:rsidP="00B5214D">
      <w:pPr>
        <w:pStyle w:val="af4"/>
        <w:rPr>
          <w:color w:val="FF0000"/>
        </w:rPr>
      </w:pPr>
      <w:r w:rsidRPr="0069310A">
        <w:rPr>
          <w:noProof/>
        </w:rPr>
        <w:t>В 202</w:t>
      </w:r>
      <w:r>
        <w:rPr>
          <w:noProof/>
        </w:rPr>
        <w:t>3</w:t>
      </w:r>
      <w:r w:rsidRPr="0069310A">
        <w:rPr>
          <w:noProof/>
        </w:rPr>
        <w:t xml:space="preserve"> г. на территории заповедника и прилегающей территории закартировано </w:t>
      </w:r>
      <w:r>
        <w:rPr>
          <w:noProof/>
        </w:rPr>
        <w:t>30</w:t>
      </w:r>
      <w:r w:rsidRPr="0069310A">
        <w:rPr>
          <w:noProof/>
        </w:rPr>
        <w:t xml:space="preserve">  гнездовых участков чёрного коршуна, в том числе у </w:t>
      </w:r>
      <w:r>
        <w:rPr>
          <w:noProof/>
        </w:rPr>
        <w:t>16</w:t>
      </w:r>
      <w:r w:rsidRPr="0069310A">
        <w:rPr>
          <w:noProof/>
        </w:rPr>
        <w:t xml:space="preserve"> пар найдены гнезда. Средний многолетний показатель количества гнездовых участков составляет 23,</w:t>
      </w:r>
      <w:r>
        <w:rPr>
          <w:noProof/>
        </w:rPr>
        <w:t>9</w:t>
      </w:r>
      <w:r w:rsidR="00342D9D">
        <w:rPr>
          <w:noProof/>
        </w:rPr>
        <w:t>.</w:t>
      </w:r>
    </w:p>
    <w:p w:rsidR="000A0AFD" w:rsidRPr="009D3817" w:rsidRDefault="000A0AFD" w:rsidP="00F90648">
      <w:pPr>
        <w:pStyle w:val="af4"/>
        <w:rPr>
          <w:b/>
        </w:rPr>
      </w:pPr>
      <w:r w:rsidRPr="009D3817">
        <w:rPr>
          <w:b/>
        </w:rPr>
        <w:t xml:space="preserve">Учёт выводков водоплавающих </w:t>
      </w:r>
    </w:p>
    <w:p w:rsidR="00342D9D" w:rsidRDefault="00342D9D" w:rsidP="00F90648">
      <w:pPr>
        <w:pStyle w:val="af4"/>
      </w:pPr>
      <w:r w:rsidRPr="00316C74">
        <w:t xml:space="preserve">Учёт проведен </w:t>
      </w:r>
      <w:r>
        <w:t>3-4</w:t>
      </w:r>
      <w:r w:rsidRPr="00316C74">
        <w:t>.07.20</w:t>
      </w:r>
      <w:r>
        <w:t>23</w:t>
      </w:r>
      <w:r w:rsidRPr="00316C74">
        <w:t xml:space="preserve"> г. Общая успешность размножения пластинчатоклювых в 20</w:t>
      </w:r>
      <w:r>
        <w:t>23</w:t>
      </w:r>
      <w:r w:rsidRPr="00316C74">
        <w:t xml:space="preserve"> г. оказалась </w:t>
      </w:r>
      <w:r>
        <w:t>выше</w:t>
      </w:r>
      <w:r w:rsidRPr="00316C74">
        <w:t>, чем в 20</w:t>
      </w:r>
      <w:r>
        <w:t>22</w:t>
      </w:r>
      <w:r w:rsidRPr="00316C74">
        <w:t xml:space="preserve"> г. (</w:t>
      </w:r>
      <w:r>
        <w:t xml:space="preserve">61,3% против 56,6% </w:t>
      </w:r>
      <w:r w:rsidRPr="00316C74">
        <w:t xml:space="preserve">соответственно). </w:t>
      </w:r>
    </w:p>
    <w:p w:rsidR="000A0AFD" w:rsidRPr="000A0AFD" w:rsidRDefault="000A0AFD" w:rsidP="00F90648">
      <w:pPr>
        <w:pStyle w:val="af4"/>
        <w:rPr>
          <w:b/>
        </w:rPr>
      </w:pPr>
      <w:r w:rsidRPr="000A0AFD">
        <w:rPr>
          <w:b/>
        </w:rPr>
        <w:t>Учёт водоплавающих до начала осенней охоты</w:t>
      </w:r>
    </w:p>
    <w:p w:rsidR="00171D33" w:rsidRPr="00171D33" w:rsidRDefault="00F204B0" w:rsidP="00171D33">
      <w:pPr>
        <w:pStyle w:val="af4"/>
      </w:pPr>
      <w:r>
        <w:rPr>
          <w:b/>
        </w:rPr>
        <w:t xml:space="preserve"> </w:t>
      </w:r>
      <w:r w:rsidR="00171D33" w:rsidRPr="002314C5">
        <w:t xml:space="preserve">Учет проведен </w:t>
      </w:r>
      <w:r w:rsidR="00171D33">
        <w:t>31.07.2023 г.-1</w:t>
      </w:r>
      <w:r w:rsidR="00171D33" w:rsidRPr="002314C5">
        <w:t>.0</w:t>
      </w:r>
      <w:r w:rsidR="00171D33">
        <w:t>8</w:t>
      </w:r>
      <w:r w:rsidR="00171D33" w:rsidRPr="002314C5">
        <w:t>.20</w:t>
      </w:r>
      <w:r w:rsidR="00171D33">
        <w:t>23</w:t>
      </w:r>
      <w:r w:rsidR="00171D33" w:rsidRPr="002314C5">
        <w:t xml:space="preserve"> г</w:t>
      </w:r>
      <w:r w:rsidR="00171D33">
        <w:rPr>
          <w:b/>
        </w:rPr>
        <w:t>.</w:t>
      </w:r>
      <w:r w:rsidR="00171D33" w:rsidRPr="00171D33">
        <w:t xml:space="preserve"> </w:t>
      </w:r>
      <w:r w:rsidR="00171D33" w:rsidRPr="002314C5">
        <w:t xml:space="preserve">Общее число отмеченных птиц в заповеднике составило </w:t>
      </w:r>
      <w:r w:rsidR="00171D33">
        <w:t>351 особей, в охранной зоне – 712</w:t>
      </w:r>
      <w:r w:rsidR="00171D33" w:rsidRPr="002314C5">
        <w:t xml:space="preserve">. На обоих участках большинство составляли кряква и чирки. На долю нелётных птиц в заповеднике пришлось </w:t>
      </w:r>
      <w:r w:rsidR="00171D33">
        <w:t>21,9</w:t>
      </w:r>
      <w:r w:rsidR="00171D33" w:rsidRPr="002314C5">
        <w:t xml:space="preserve">, а в охранной зоне – </w:t>
      </w:r>
      <w:r w:rsidR="00171D33">
        <w:t>29,6</w:t>
      </w:r>
      <w:r w:rsidR="00171D33" w:rsidRPr="002314C5">
        <w:t>%.</w:t>
      </w:r>
    </w:p>
    <w:p w:rsidR="006A45A7" w:rsidRPr="000A0AFD" w:rsidRDefault="006A45A7" w:rsidP="00F90648">
      <w:pPr>
        <w:pStyle w:val="af4"/>
        <w:rPr>
          <w:b/>
        </w:rPr>
      </w:pPr>
      <w:r>
        <w:rPr>
          <w:b/>
        </w:rPr>
        <w:t>Учёт птиц во время в</w:t>
      </w:r>
      <w:r w:rsidRPr="000A0AFD">
        <w:rPr>
          <w:b/>
        </w:rPr>
        <w:t>есенн</w:t>
      </w:r>
      <w:r>
        <w:rPr>
          <w:b/>
        </w:rPr>
        <w:t>ей</w:t>
      </w:r>
      <w:r w:rsidRPr="000A0AFD">
        <w:rPr>
          <w:b/>
        </w:rPr>
        <w:t xml:space="preserve"> миграци</w:t>
      </w:r>
      <w:r>
        <w:rPr>
          <w:b/>
        </w:rPr>
        <w:t>и</w:t>
      </w:r>
      <w:r w:rsidRPr="000A0AFD">
        <w:rPr>
          <w:b/>
        </w:rPr>
        <w:t xml:space="preserve"> в среднем течении Оки</w:t>
      </w:r>
    </w:p>
    <w:p w:rsidR="00F818B8" w:rsidRPr="00465C88" w:rsidRDefault="00F818B8" w:rsidP="00F818B8">
      <w:pPr>
        <w:pStyle w:val="af4"/>
      </w:pPr>
      <w:r w:rsidRPr="00465C88">
        <w:t>В 2023 г. весенний пролёт птиц по общему характеру был схож с предыдущими годами, также, как и в предыдущих нескольких годах он был малочисленным. Всего было зафиксировано 7991 особь 97 видов птиц (в 2022 г.</w:t>
      </w:r>
      <w:r>
        <w:t> –</w:t>
      </w:r>
      <w:r w:rsidRPr="00465C88">
        <w:t xml:space="preserve"> 9945 особей 99 видов). В 2023 г. с постоянного наблюдательного пункта было зарегистрировано 4507 особей водоплавающих птиц. Среди них несколько более многочисленными были белолобые гуси – 2637 особей, на которых пришлось 69,1% от общего числа гусей и 58,5% от общего числа водоплавающих птиц. </w:t>
      </w:r>
    </w:p>
    <w:p w:rsidR="001213FC" w:rsidRPr="00F90648" w:rsidRDefault="001213FC" w:rsidP="00F90648">
      <w:pPr>
        <w:pStyle w:val="af4"/>
        <w:rPr>
          <w:b/>
        </w:rPr>
      </w:pPr>
      <w:r w:rsidRPr="00F90648">
        <w:rPr>
          <w:b/>
        </w:rPr>
        <w:t>Комплексный учёт лесных видов птиц на площадках в гнездовой период</w:t>
      </w:r>
    </w:p>
    <w:p w:rsidR="00F818B8" w:rsidRPr="00347871" w:rsidRDefault="00F818B8" w:rsidP="00F818B8">
      <w:pPr>
        <w:pStyle w:val="af4"/>
      </w:pPr>
      <w:r w:rsidRPr="00E47AE9">
        <w:t xml:space="preserve">Всего на пробной площади в дубраве отмечено 38 видов птиц, в сосняке (К) – 39, в сосняке </w:t>
      </w:r>
      <w:r w:rsidRPr="00E47AE9">
        <w:rPr>
          <w:u w:val="single"/>
        </w:rPr>
        <w:t xml:space="preserve">№ </w:t>
      </w:r>
      <w:r w:rsidRPr="00E47AE9">
        <w:rPr>
          <w:u w:val="single"/>
          <w:lang w:val="en-US"/>
        </w:rPr>
        <w:t>I</w:t>
      </w:r>
      <w:r w:rsidRPr="00E47AE9">
        <w:t xml:space="preserve"> и </w:t>
      </w:r>
      <w:r w:rsidRPr="00E47AE9">
        <w:rPr>
          <w:u w:val="single"/>
        </w:rPr>
        <w:t xml:space="preserve">№ </w:t>
      </w:r>
      <w:r w:rsidRPr="00E47AE9">
        <w:rPr>
          <w:u w:val="single"/>
          <w:lang w:val="en-US"/>
        </w:rPr>
        <w:t>II</w:t>
      </w:r>
      <w:r w:rsidRPr="00E47AE9">
        <w:t xml:space="preserve"> и ольшанике – 36 видов гнездящихся птиц. Обилие видов во всех биотопах выше среднего значения. </w:t>
      </w:r>
      <w:r w:rsidRPr="00A66BE4">
        <w:t>Общая плотность населения птиц в текущем году осталась на высоком уровне. На</w:t>
      </w:r>
      <w:r>
        <w:t xml:space="preserve"> площадках</w:t>
      </w:r>
      <w:r w:rsidRPr="00A66BE4">
        <w:t xml:space="preserve"> в сосняке </w:t>
      </w:r>
      <w:r>
        <w:t xml:space="preserve">увеличилась на 2-6 пар, плотность населения 63.5-69.5 пар/10 га, </w:t>
      </w:r>
      <w:r w:rsidRPr="00A66BE4">
        <w:t>в дубраве</w:t>
      </w:r>
      <w:r w:rsidRPr="003D7162">
        <w:t xml:space="preserve"> </w:t>
      </w:r>
      <w:r>
        <w:t xml:space="preserve">на 4 пары - 98.3 пар/10 га, </w:t>
      </w:r>
      <w:r w:rsidRPr="00347871">
        <w:t xml:space="preserve">в ольшанике </w:t>
      </w:r>
      <w:r>
        <w:t>наибольшее увеличение, плотность населения 90.3 пар/10 га (в 2022 г. 80.3/10 г</w:t>
      </w:r>
      <w:r w:rsidRPr="00712DBF">
        <w:t>а).</w:t>
      </w:r>
    </w:p>
    <w:p w:rsidR="00CB0869" w:rsidRPr="00F90648" w:rsidRDefault="00CB0869" w:rsidP="00F90648">
      <w:pPr>
        <w:pStyle w:val="af4"/>
        <w:rPr>
          <w:b/>
        </w:rPr>
      </w:pPr>
      <w:r w:rsidRPr="00F90648">
        <w:rPr>
          <w:b/>
        </w:rPr>
        <w:t>Учёт кровососущих комаров</w:t>
      </w:r>
    </w:p>
    <w:p w:rsidR="00F818B8" w:rsidRPr="00765EB7" w:rsidRDefault="00F818B8" w:rsidP="00F818B8">
      <w:pPr>
        <w:pStyle w:val="af4"/>
      </w:pPr>
      <w:r w:rsidRPr="00602B74">
        <w:t xml:space="preserve">С 3 мая по 21 августа было проведено 69 учётов нападающих самок комаров р. </w:t>
      </w:r>
      <w:proofErr w:type="spellStart"/>
      <w:r w:rsidRPr="00602B74">
        <w:rPr>
          <w:i/>
        </w:rPr>
        <w:t>Aedes</w:t>
      </w:r>
      <w:proofErr w:type="spellEnd"/>
      <w:r w:rsidRPr="00602B74">
        <w:t xml:space="preserve">. Зафиксировано 11 видов, преобладал </w:t>
      </w:r>
      <w:proofErr w:type="spellStart"/>
      <w:r w:rsidRPr="00602B74">
        <w:rPr>
          <w:i/>
          <w:lang w:val="en-US"/>
        </w:rPr>
        <w:t>Aedes</w:t>
      </w:r>
      <w:proofErr w:type="spellEnd"/>
      <w:r w:rsidRPr="00602B74">
        <w:rPr>
          <w:i/>
        </w:rPr>
        <w:t xml:space="preserve"> </w:t>
      </w:r>
      <w:proofErr w:type="spellStart"/>
      <w:r w:rsidRPr="00602B74">
        <w:rPr>
          <w:i/>
          <w:lang w:val="en-US"/>
        </w:rPr>
        <w:t>cataphylla</w:t>
      </w:r>
      <w:proofErr w:type="spellEnd"/>
      <w:r w:rsidRPr="00602B74">
        <w:rPr>
          <w:i/>
        </w:rPr>
        <w:t xml:space="preserve"> </w:t>
      </w:r>
      <w:proofErr w:type="spellStart"/>
      <w:r w:rsidRPr="00602B74">
        <w:rPr>
          <w:lang w:val="en-US"/>
        </w:rPr>
        <w:t>Dyar</w:t>
      </w:r>
      <w:proofErr w:type="spellEnd"/>
      <w:r w:rsidRPr="00602B74">
        <w:t>, 1916 (</w:t>
      </w:r>
      <w:r w:rsidRPr="00602B74">
        <w:rPr>
          <w:lang w:val="en-US"/>
        </w:rPr>
        <w:t>Di</w:t>
      </w:r>
      <w:r w:rsidRPr="00602B74">
        <w:t xml:space="preserve">=86,2%). Время лёта комаров составило 110 дней, что выше среднемноголетних данных (66 дней). Отмечен только один пик численности 18.05.2023. Учтено 2849 экз., что в среднем за сезон составило 41.3±6.1 нападений на человека в течение одного 10-минутного учёта. При сравнении количества комаров в </w:t>
      </w:r>
      <w:proofErr w:type="spellStart"/>
      <w:r w:rsidRPr="00602B74">
        <w:t>окр</w:t>
      </w:r>
      <w:proofErr w:type="spellEnd"/>
      <w:r w:rsidRPr="00602B74">
        <w:t>. п. Брыкин Бор в 2022 гг. установлено увеличение в 1.4 раза.</w:t>
      </w:r>
      <w:r w:rsidRPr="00E712E3">
        <w:t xml:space="preserve">  </w:t>
      </w:r>
    </w:p>
    <w:p w:rsidR="00CB0869" w:rsidRPr="00F90648" w:rsidRDefault="00CB0869" w:rsidP="00F90648">
      <w:pPr>
        <w:pStyle w:val="af4"/>
        <w:rPr>
          <w:b/>
        </w:rPr>
      </w:pPr>
      <w:r w:rsidRPr="00F90648">
        <w:rPr>
          <w:b/>
        </w:rPr>
        <w:t xml:space="preserve">Учёт полужесткокрылых насекомых </w:t>
      </w:r>
    </w:p>
    <w:p w:rsidR="00F818B8" w:rsidRPr="00162788" w:rsidRDefault="00F818B8" w:rsidP="00F818B8">
      <w:pPr>
        <w:pStyle w:val="af4"/>
      </w:pPr>
      <w:r w:rsidRPr="00162788">
        <w:t>Проведены учетные сборы в основных биотопах (заложено 5 площадок по 1 га), наиболее характерных для заповедника. Учеты проводи</w:t>
      </w:r>
      <w:r>
        <w:t>ли</w:t>
      </w:r>
      <w:r w:rsidRPr="00162788">
        <w:t xml:space="preserve"> методом кошения стандартным энтомологическим сачком. Всего собрано за сезон более 280 экз. </w:t>
      </w:r>
    </w:p>
    <w:p w:rsidR="00CB0869" w:rsidRPr="001C5D86" w:rsidRDefault="00CB0869" w:rsidP="001C5D86">
      <w:pPr>
        <w:pStyle w:val="af4"/>
        <w:rPr>
          <w:b/>
        </w:rPr>
      </w:pPr>
      <w:r w:rsidRPr="001C5D86">
        <w:rPr>
          <w:b/>
        </w:rPr>
        <w:t>Учёт муравейников</w:t>
      </w:r>
    </w:p>
    <w:p w:rsidR="0098772C" w:rsidRDefault="00F818B8" w:rsidP="00F818B8">
      <w:pPr>
        <w:pStyle w:val="af4"/>
      </w:pPr>
      <w:r w:rsidRPr="00CB0869">
        <w:t>Был проведён учёт муравейников на постоянной площадке в 154 кв. заповедника</w:t>
      </w:r>
      <w:r>
        <w:t>.</w:t>
      </w:r>
      <w:r w:rsidRPr="00CB0869">
        <w:t xml:space="preserve"> </w:t>
      </w:r>
      <w:r w:rsidRPr="007A267B">
        <w:t>Всего в 2023 г</w:t>
      </w:r>
      <w:r>
        <w:t>.</w:t>
      </w:r>
      <w:r w:rsidRPr="007A267B">
        <w:t xml:space="preserve"> на площадке отмечено 24 гнезда (на 2 больше по сравнению с предыдущим годом). </w:t>
      </w:r>
    </w:p>
    <w:p w:rsidR="00F35E8C" w:rsidRPr="001C5D86" w:rsidRDefault="00F35E8C" w:rsidP="001C5D86">
      <w:pPr>
        <w:pStyle w:val="af4"/>
        <w:rPr>
          <w:b/>
        </w:rPr>
      </w:pPr>
      <w:r w:rsidRPr="001C5D86">
        <w:rPr>
          <w:b/>
        </w:rPr>
        <w:t xml:space="preserve">Учёты численности жесткокрылых </w:t>
      </w:r>
      <w:proofErr w:type="spellStart"/>
      <w:r w:rsidRPr="001C5D86">
        <w:rPr>
          <w:b/>
        </w:rPr>
        <w:t>ксилофагов</w:t>
      </w:r>
      <w:proofErr w:type="spellEnd"/>
      <w:r w:rsidRPr="001C5D86">
        <w:rPr>
          <w:b/>
        </w:rPr>
        <w:t xml:space="preserve"> на ветровальных участках леса</w:t>
      </w:r>
    </w:p>
    <w:p w:rsidR="00F818B8" w:rsidRDefault="00F818B8" w:rsidP="00F818B8">
      <w:pPr>
        <w:pStyle w:val="af4"/>
        <w:rPr>
          <w:color w:val="000000" w:themeColor="text1"/>
        </w:rPr>
      </w:pPr>
      <w:r w:rsidRPr="00602B74">
        <w:t xml:space="preserve">Всего обработано 102 экз., определено 11 видов </w:t>
      </w:r>
      <w:proofErr w:type="spellStart"/>
      <w:r w:rsidRPr="00602B74">
        <w:t>ксилофагов</w:t>
      </w:r>
      <w:proofErr w:type="spellEnd"/>
      <w:r w:rsidRPr="00602B74">
        <w:t xml:space="preserve"> из 7 семейств: </w:t>
      </w:r>
      <w:proofErr w:type="spellStart"/>
      <w:r w:rsidRPr="00602B74">
        <w:t>Anthribidae</w:t>
      </w:r>
      <w:proofErr w:type="spellEnd"/>
      <w:r w:rsidRPr="00602B74">
        <w:t xml:space="preserve">, </w:t>
      </w:r>
      <w:proofErr w:type="spellStart"/>
      <w:r w:rsidRPr="00602B74">
        <w:t>Cerambycidae</w:t>
      </w:r>
      <w:proofErr w:type="spellEnd"/>
      <w:r w:rsidRPr="00602B74">
        <w:t xml:space="preserve">, </w:t>
      </w:r>
      <w:proofErr w:type="spellStart"/>
      <w:r w:rsidRPr="00602B74">
        <w:t>Curculionidae</w:t>
      </w:r>
      <w:proofErr w:type="spellEnd"/>
      <w:r w:rsidRPr="00602B74">
        <w:t xml:space="preserve">, </w:t>
      </w:r>
      <w:proofErr w:type="spellStart"/>
      <w:r w:rsidRPr="00602B74">
        <w:t>Lycidae</w:t>
      </w:r>
      <w:proofErr w:type="spellEnd"/>
      <w:r w:rsidRPr="00602B74">
        <w:t xml:space="preserve">, </w:t>
      </w:r>
      <w:proofErr w:type="spellStart"/>
      <w:r w:rsidRPr="00602B74">
        <w:t>Pyrochroidae</w:t>
      </w:r>
      <w:proofErr w:type="spellEnd"/>
      <w:r w:rsidRPr="00602B74">
        <w:t xml:space="preserve">, </w:t>
      </w:r>
      <w:proofErr w:type="spellStart"/>
      <w:r w:rsidRPr="00602B74">
        <w:t>Elateridae</w:t>
      </w:r>
      <w:proofErr w:type="spellEnd"/>
      <w:r w:rsidRPr="00602B74">
        <w:t xml:space="preserve">, </w:t>
      </w:r>
      <w:proofErr w:type="spellStart"/>
      <w:r w:rsidRPr="00602B74">
        <w:t>Buprestidae</w:t>
      </w:r>
      <w:proofErr w:type="spellEnd"/>
      <w:r w:rsidRPr="00602B74">
        <w:t xml:space="preserve">. На удалении от периферии участка с </w:t>
      </w:r>
      <w:proofErr w:type="spellStart"/>
      <w:r w:rsidRPr="00602B74">
        <w:t>валежом</w:t>
      </w:r>
      <w:proofErr w:type="spellEnd"/>
      <w:r w:rsidRPr="00602B74">
        <w:t xml:space="preserve"> отмечено большее видовое разнообразие (67%) и численность (56%) </w:t>
      </w:r>
      <w:proofErr w:type="spellStart"/>
      <w:r w:rsidRPr="00602B74">
        <w:t>ксилофагов</w:t>
      </w:r>
      <w:proofErr w:type="spellEnd"/>
      <w:r w:rsidRPr="00602B74">
        <w:t>, чем на участках пограничных с неповреждённым лесом. В сравнении с 2022 г., в 2023 г. увеличилось количество попавших в ловушку жуков в центре ветровала в 1,5 раз, снизилось на периферии – в 1,1 раз.</w:t>
      </w:r>
    </w:p>
    <w:p w:rsidR="00D1359B" w:rsidRPr="00F62055" w:rsidRDefault="00F35E8C" w:rsidP="00F62055">
      <w:pPr>
        <w:pStyle w:val="af4"/>
      </w:pPr>
      <w:r w:rsidRPr="00FF63E9">
        <w:lastRenderedPageBreak/>
        <w:t>.</w:t>
      </w:r>
      <w:bookmarkEnd w:id="1"/>
    </w:p>
    <w:p w:rsidR="00F62055" w:rsidRPr="00F62055" w:rsidRDefault="00F62055" w:rsidP="00F62055">
      <w:pPr>
        <w:pStyle w:val="ad"/>
        <w:rPr>
          <w:rFonts w:eastAsiaTheme="majorEastAsia"/>
          <w:sz w:val="28"/>
          <w:szCs w:val="28"/>
        </w:rPr>
      </w:pPr>
      <w:bookmarkStart w:id="8" w:name="_Toc53333317"/>
      <w:r w:rsidRPr="00F62055">
        <w:rPr>
          <w:rFonts w:eastAsiaTheme="majorEastAsia"/>
          <w:sz w:val="28"/>
          <w:szCs w:val="28"/>
        </w:rPr>
        <w:t>Календарь природы</w:t>
      </w:r>
      <w:bookmarkEnd w:id="8"/>
      <w:r w:rsidRPr="00F62055">
        <w:rPr>
          <w:rFonts w:eastAsiaTheme="majorEastAsia"/>
          <w:sz w:val="28"/>
          <w:szCs w:val="28"/>
        </w:rPr>
        <w:fldChar w:fldCharType="begin"/>
      </w:r>
      <w:r w:rsidRPr="00F62055">
        <w:rPr>
          <w:rFonts w:eastAsiaTheme="majorEastAsia"/>
          <w:sz w:val="28"/>
          <w:szCs w:val="28"/>
        </w:rPr>
        <w:instrText xml:space="preserve"> XE "</w:instrText>
      </w:r>
      <w:r w:rsidRPr="00F62055">
        <w:rPr>
          <w:rFonts w:eastAsiaTheme="majorEastAsia"/>
          <w:noProof/>
          <w:color w:val="0000FF"/>
          <w:sz w:val="28"/>
          <w:szCs w:val="28"/>
          <w:u w:val="single"/>
        </w:rPr>
        <w:instrText>Календарь природы</w:instrText>
      </w:r>
      <w:r w:rsidRPr="00F62055">
        <w:rPr>
          <w:rFonts w:eastAsiaTheme="majorEastAsia"/>
          <w:sz w:val="28"/>
          <w:szCs w:val="28"/>
        </w:rPr>
        <w:instrText xml:space="preserve">" </w:instrText>
      </w:r>
      <w:r w:rsidRPr="00F62055">
        <w:rPr>
          <w:rFonts w:eastAsiaTheme="majorEastAsia"/>
          <w:sz w:val="28"/>
          <w:szCs w:val="28"/>
        </w:rPr>
        <w:fldChar w:fldCharType="end"/>
      </w:r>
    </w:p>
    <w:p w:rsidR="00F62055" w:rsidRPr="00F62055" w:rsidRDefault="00F62055" w:rsidP="00F62055">
      <w:pPr>
        <w:pStyle w:val="af4"/>
      </w:pPr>
      <w:r w:rsidRPr="00F62055">
        <w:t xml:space="preserve">В главе кратко охарактеризован фенологический год. Приведены данные о наступлении тех или иных </w:t>
      </w:r>
      <w:proofErr w:type="spellStart"/>
      <w:r w:rsidRPr="00F62055">
        <w:t>фенособытий</w:t>
      </w:r>
      <w:proofErr w:type="spellEnd"/>
      <w:r w:rsidRPr="00F62055">
        <w:t xml:space="preserve"> в жизни отдельных групп животных и растений, ключевых абиотических явлений в природе по сравнению со среднемноголетними сроками.</w:t>
      </w:r>
    </w:p>
    <w:p w:rsidR="00F62055" w:rsidRPr="00F62055" w:rsidRDefault="00F62055" w:rsidP="00F62055">
      <w:pPr>
        <w:pStyle w:val="af4"/>
      </w:pPr>
      <w:r w:rsidRPr="00F62055">
        <w:t xml:space="preserve">В табличном материале дана информация о сроках наступления и завершения цветения 143 видов травянистых растений по сравнению со среднемноголетними сроками, распускания почек, </w:t>
      </w:r>
      <w:proofErr w:type="spellStart"/>
      <w:r w:rsidRPr="00F62055">
        <w:t>облиствления</w:t>
      </w:r>
      <w:proofErr w:type="spellEnd"/>
      <w:r w:rsidRPr="00F62055">
        <w:t xml:space="preserve">, цветения, созревания, осенней </w:t>
      </w:r>
      <w:proofErr w:type="spellStart"/>
      <w:r w:rsidRPr="00F62055">
        <w:t>расраски</w:t>
      </w:r>
      <w:proofErr w:type="spellEnd"/>
      <w:r w:rsidRPr="00F62055">
        <w:t xml:space="preserve"> и листопада у 38 видов деревьев, кустарников, кустарничков, датах </w:t>
      </w:r>
      <w:proofErr w:type="spellStart"/>
      <w:r w:rsidRPr="00F62055">
        <w:t>феноявлений</w:t>
      </w:r>
      <w:proofErr w:type="spellEnd"/>
      <w:r w:rsidRPr="00F62055">
        <w:t xml:space="preserve"> в жизни беспозвоночных, амфибий, рептилий, рыб, птиц, млекопитающих; приведены сведения о фенологии сезонных явлений погоды и снежного покрова, гидрологических явлениях</w:t>
      </w:r>
      <w:r w:rsidRPr="00F62055">
        <w:fldChar w:fldCharType="begin"/>
      </w:r>
      <w:r w:rsidRPr="00F62055">
        <w:instrText xml:space="preserve"> XE "Гидрологические явления" </w:instrText>
      </w:r>
      <w:r w:rsidRPr="00F62055">
        <w:fldChar w:fldCharType="end"/>
      </w:r>
      <w:r w:rsidRPr="00F62055">
        <w:t xml:space="preserve"> на реках и озерах.</w:t>
      </w:r>
    </w:p>
    <w:p w:rsidR="00F62055" w:rsidRPr="00F62055" w:rsidRDefault="00F62055" w:rsidP="00F62055">
      <w:pPr>
        <w:pStyle w:val="af4"/>
        <w:jc w:val="center"/>
        <w:rPr>
          <w:rFonts w:eastAsiaTheme="majorEastAsia"/>
          <w:b/>
          <w:sz w:val="28"/>
          <w:szCs w:val="28"/>
        </w:rPr>
      </w:pPr>
      <w:bookmarkStart w:id="9" w:name="_Toc426124213"/>
      <w:bookmarkStart w:id="10" w:name="_Toc53333320"/>
      <w:r w:rsidRPr="00F62055">
        <w:rPr>
          <w:rFonts w:eastAsiaTheme="majorEastAsia"/>
          <w:b/>
          <w:sz w:val="28"/>
          <w:szCs w:val="28"/>
        </w:rPr>
        <w:t>Научные исследования</w:t>
      </w:r>
      <w:bookmarkEnd w:id="9"/>
      <w:bookmarkEnd w:id="10"/>
    </w:p>
    <w:p w:rsidR="00F62055" w:rsidRPr="00F62055" w:rsidRDefault="00F62055" w:rsidP="00F62055">
      <w:pPr>
        <w:pStyle w:val="af4"/>
      </w:pPr>
      <w:r w:rsidRPr="00F62055">
        <w:t xml:space="preserve">В разделе приведен обзор работы Питомников зубров (содержание и разведение в неволе, движение поголовья, выпуск в природу, болезни, травмы, исследования) и журавлей (размножение, формирование пар, искусственное осеменение, инкубация, выращивание птенцов и т.д.); охарактеризовано изучение миграций серого журавля с помощью передатчиков и исследование организмов </w:t>
      </w:r>
      <w:proofErr w:type="spellStart"/>
      <w:proofErr w:type="gramStart"/>
      <w:r w:rsidRPr="00F62055">
        <w:t>макрозообентос</w:t>
      </w:r>
      <w:proofErr w:type="gramEnd"/>
      <w:r w:rsidRPr="00F62055">
        <w:fldChar w:fldCharType="begin"/>
      </w:r>
      <w:r w:rsidRPr="00F62055">
        <w:instrText xml:space="preserve"> XE "Зообентос" </w:instrText>
      </w:r>
      <w:r w:rsidRPr="00F62055">
        <w:fldChar w:fldCharType="end"/>
      </w:r>
      <w:r w:rsidRPr="00F62055">
        <w:t>а</w:t>
      </w:r>
      <w:proofErr w:type="spellEnd"/>
      <w:r w:rsidRPr="00F62055">
        <w:t>; приведены сведения об инвентаризации</w:t>
      </w:r>
      <w:r>
        <w:t xml:space="preserve"> растительного и животного мира. </w:t>
      </w:r>
      <w:r w:rsidRPr="00F62055">
        <w:t>В главе приводится список публикаций сотрудников Окского заповедника, научных рекомендаций и разработок, переданных сторонним организациям; дана информация о деятельности Окского заповедника на основе договоров о научном сотрудничестве и участии сотрудников заповедника в совещаниях и конференциях.</w:t>
      </w:r>
    </w:p>
    <w:p w:rsidR="00F62055" w:rsidRPr="00F62055" w:rsidRDefault="00F62055" w:rsidP="00F62055">
      <w:pPr>
        <w:pStyle w:val="af4"/>
        <w:jc w:val="center"/>
        <w:rPr>
          <w:rFonts w:eastAsiaTheme="majorEastAsia"/>
          <w:b/>
          <w:sz w:val="28"/>
          <w:szCs w:val="28"/>
        </w:rPr>
      </w:pPr>
      <w:bookmarkStart w:id="11" w:name="_Toc426124231"/>
      <w:bookmarkStart w:id="12" w:name="_Toc53333332"/>
      <w:r w:rsidRPr="00F62055">
        <w:rPr>
          <w:rFonts w:eastAsiaTheme="majorEastAsia"/>
          <w:b/>
          <w:sz w:val="28"/>
          <w:szCs w:val="28"/>
        </w:rPr>
        <w:t>Летопись</w:t>
      </w:r>
      <w:r w:rsidRPr="00F62055">
        <w:rPr>
          <w:rFonts w:eastAsiaTheme="majorEastAsia"/>
          <w:b/>
          <w:sz w:val="28"/>
          <w:szCs w:val="28"/>
        </w:rPr>
        <w:fldChar w:fldCharType="begin"/>
      </w:r>
      <w:r w:rsidRPr="00F62055">
        <w:rPr>
          <w:rFonts w:eastAsiaTheme="majorEastAsia"/>
          <w:b/>
          <w:sz w:val="28"/>
          <w:szCs w:val="28"/>
        </w:rPr>
        <w:instrText xml:space="preserve"> XE "</w:instrText>
      </w:r>
      <w:r w:rsidRPr="00F62055">
        <w:rPr>
          <w:rFonts w:eastAsiaTheme="majorEastAsia"/>
          <w:b/>
          <w:noProof/>
          <w:color w:val="0000FF"/>
          <w:sz w:val="28"/>
          <w:szCs w:val="28"/>
          <w:u w:val="single"/>
        </w:rPr>
        <w:instrText>Летопись</w:instrText>
      </w:r>
      <w:r w:rsidRPr="00F62055">
        <w:rPr>
          <w:rFonts w:eastAsiaTheme="majorEastAsia"/>
          <w:b/>
          <w:sz w:val="28"/>
          <w:szCs w:val="28"/>
        </w:rPr>
        <w:instrText xml:space="preserve">" </w:instrText>
      </w:r>
      <w:r w:rsidRPr="00F62055">
        <w:rPr>
          <w:rFonts w:eastAsiaTheme="majorEastAsia"/>
          <w:b/>
          <w:sz w:val="28"/>
          <w:szCs w:val="28"/>
        </w:rPr>
        <w:fldChar w:fldCharType="end"/>
      </w:r>
      <w:r w:rsidRPr="00F62055">
        <w:rPr>
          <w:rFonts w:eastAsiaTheme="majorEastAsia"/>
          <w:b/>
          <w:sz w:val="28"/>
          <w:szCs w:val="28"/>
        </w:rPr>
        <w:t xml:space="preserve"> событий</w:t>
      </w:r>
      <w:bookmarkEnd w:id="11"/>
      <w:bookmarkEnd w:id="12"/>
    </w:p>
    <w:p w:rsidR="00F62055" w:rsidRPr="00F62055" w:rsidRDefault="00F62055" w:rsidP="00F62055">
      <w:pPr>
        <w:pStyle w:val="af4"/>
      </w:pPr>
      <w:r w:rsidRPr="00F62055">
        <w:t xml:space="preserve">В разделе приведены сведения о выявленных нарушениях режима и иных норм природоохранительного законодательства на территории Окского </w:t>
      </w:r>
      <w:r w:rsidRPr="00F62055">
        <w:br/>
        <w:t>заповед</w:t>
      </w:r>
      <w:r w:rsidR="00F818B8">
        <w:t>ника и его охранной зоны за 2023</w:t>
      </w:r>
      <w:r w:rsidRPr="00F62055">
        <w:t xml:space="preserve"> г., вывозе животных</w:t>
      </w:r>
      <w:r w:rsidRPr="00F62055">
        <w:fldChar w:fldCharType="begin"/>
      </w:r>
      <w:r w:rsidRPr="00F62055">
        <w:instrText xml:space="preserve"> XE "Вывоз животных" </w:instrText>
      </w:r>
      <w:r w:rsidRPr="00F62055">
        <w:fldChar w:fldCharType="end"/>
      </w:r>
      <w:r w:rsidRPr="00F62055">
        <w:t xml:space="preserve"> из питомников заповедника, регулировании численности</w:t>
      </w:r>
      <w:r w:rsidRPr="00F62055">
        <w:fldChar w:fldCharType="begin"/>
      </w:r>
      <w:r w:rsidRPr="00F62055">
        <w:instrText xml:space="preserve"> XE "</w:instrText>
      </w:r>
      <w:r w:rsidRPr="00F62055">
        <w:rPr>
          <w:noProof/>
          <w:color w:val="0000FF"/>
          <w:u w:val="single"/>
        </w:rPr>
        <w:instrText>Регулирование численности</w:instrText>
      </w:r>
      <w:r w:rsidRPr="00F62055">
        <w:instrText xml:space="preserve">" </w:instrText>
      </w:r>
      <w:r w:rsidRPr="00F62055">
        <w:fldChar w:fldCharType="end"/>
      </w:r>
      <w:r w:rsidRPr="00F62055">
        <w:t xml:space="preserve"> животных и сроках охоты. </w:t>
      </w:r>
    </w:p>
    <w:p w:rsidR="00F62055" w:rsidRPr="00F62055" w:rsidRDefault="00F62055" w:rsidP="00F62055">
      <w:pPr>
        <w:pStyle w:val="af4"/>
      </w:pPr>
      <w:r w:rsidRPr="00F62055">
        <w:t>В главе дана информация о мероприятиях, проведенных сотрудниками отдела экологического просвещения, научно-популярных публикациях в местных и центральных печатных СМИ, в региональных электронных изданиях, выступлениях по региональному телевидению и региональному радио.</w:t>
      </w:r>
    </w:p>
    <w:sectPr w:rsidR="00F62055" w:rsidRPr="00F620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2049D" w:rsidRDefault="0012049D" w:rsidP="002D71C0">
      <w:pPr>
        <w:spacing w:after="0" w:line="240" w:lineRule="auto"/>
      </w:pPr>
      <w:r>
        <w:separator/>
      </w:r>
    </w:p>
  </w:endnote>
  <w:endnote w:type="continuationSeparator" w:id="0">
    <w:p w:rsidR="0012049D" w:rsidRDefault="0012049D" w:rsidP="002D71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ndale Sans UI">
    <w:charset w:val="00"/>
    <w:family w:val="auto"/>
    <w:pitch w:val="variable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@TimesNewRoman"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2049D" w:rsidRDefault="0012049D" w:rsidP="002D71C0">
      <w:pPr>
        <w:spacing w:after="0" w:line="240" w:lineRule="auto"/>
      </w:pPr>
      <w:r>
        <w:separator/>
      </w:r>
    </w:p>
  </w:footnote>
  <w:footnote w:type="continuationSeparator" w:id="0">
    <w:p w:rsidR="0012049D" w:rsidRDefault="0012049D" w:rsidP="002D71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37C3" w:rsidRDefault="00E137C3" w:rsidP="00494DC4">
    <w:pPr>
      <w:tabs>
        <w:tab w:val="left" w:pos="4593"/>
        <w:tab w:val="center" w:pos="4818"/>
      </w:tabs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E5C5EE5"/>
    <w:multiLevelType w:val="hybridMultilevel"/>
    <w:tmpl w:val="8A240F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3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548A"/>
    <w:rsid w:val="000037C3"/>
    <w:rsid w:val="000067FB"/>
    <w:rsid w:val="000068C0"/>
    <w:rsid w:val="000269A7"/>
    <w:rsid w:val="00036BC1"/>
    <w:rsid w:val="00037516"/>
    <w:rsid w:val="00041F1A"/>
    <w:rsid w:val="000443D3"/>
    <w:rsid w:val="00044533"/>
    <w:rsid w:val="00044632"/>
    <w:rsid w:val="000504C0"/>
    <w:rsid w:val="0005258B"/>
    <w:rsid w:val="00053D97"/>
    <w:rsid w:val="0005778F"/>
    <w:rsid w:val="000673A1"/>
    <w:rsid w:val="00080475"/>
    <w:rsid w:val="000808AF"/>
    <w:rsid w:val="000851B1"/>
    <w:rsid w:val="000858C1"/>
    <w:rsid w:val="00086213"/>
    <w:rsid w:val="00087C7C"/>
    <w:rsid w:val="00091310"/>
    <w:rsid w:val="000938AD"/>
    <w:rsid w:val="00093C0F"/>
    <w:rsid w:val="00093FF8"/>
    <w:rsid w:val="00094938"/>
    <w:rsid w:val="000A0AFD"/>
    <w:rsid w:val="000A1D91"/>
    <w:rsid w:val="000A6544"/>
    <w:rsid w:val="000A698A"/>
    <w:rsid w:val="000A7668"/>
    <w:rsid w:val="000B296C"/>
    <w:rsid w:val="000B4194"/>
    <w:rsid w:val="000C1676"/>
    <w:rsid w:val="000C37EA"/>
    <w:rsid w:val="000C3820"/>
    <w:rsid w:val="000D328D"/>
    <w:rsid w:val="000F2979"/>
    <w:rsid w:val="000F51C0"/>
    <w:rsid w:val="000F640C"/>
    <w:rsid w:val="000F7816"/>
    <w:rsid w:val="000F7BC4"/>
    <w:rsid w:val="0010075F"/>
    <w:rsid w:val="00102B29"/>
    <w:rsid w:val="00105FA2"/>
    <w:rsid w:val="001160ED"/>
    <w:rsid w:val="0012049D"/>
    <w:rsid w:val="001213FC"/>
    <w:rsid w:val="00124432"/>
    <w:rsid w:val="001358A4"/>
    <w:rsid w:val="00141602"/>
    <w:rsid w:val="00143929"/>
    <w:rsid w:val="00147BF5"/>
    <w:rsid w:val="001667C6"/>
    <w:rsid w:val="0017064C"/>
    <w:rsid w:val="00171D33"/>
    <w:rsid w:val="00175B68"/>
    <w:rsid w:val="00184AD6"/>
    <w:rsid w:val="001852E5"/>
    <w:rsid w:val="0018532C"/>
    <w:rsid w:val="001942B2"/>
    <w:rsid w:val="001A46B5"/>
    <w:rsid w:val="001A4F74"/>
    <w:rsid w:val="001A64E5"/>
    <w:rsid w:val="001B2C4E"/>
    <w:rsid w:val="001C5333"/>
    <w:rsid w:val="001C5D86"/>
    <w:rsid w:val="001C7946"/>
    <w:rsid w:val="001E6D81"/>
    <w:rsid w:val="001F5FF6"/>
    <w:rsid w:val="00200F4D"/>
    <w:rsid w:val="0020265E"/>
    <w:rsid w:val="00203C79"/>
    <w:rsid w:val="0020408D"/>
    <w:rsid w:val="00221076"/>
    <w:rsid w:val="00232AB9"/>
    <w:rsid w:val="00233480"/>
    <w:rsid w:val="002341AC"/>
    <w:rsid w:val="0024451C"/>
    <w:rsid w:val="00254EF1"/>
    <w:rsid w:val="00257BAC"/>
    <w:rsid w:val="00260FCA"/>
    <w:rsid w:val="00262D0B"/>
    <w:rsid w:val="00262D54"/>
    <w:rsid w:val="0026391B"/>
    <w:rsid w:val="00274CB8"/>
    <w:rsid w:val="00276A9D"/>
    <w:rsid w:val="00281522"/>
    <w:rsid w:val="0028576E"/>
    <w:rsid w:val="00290736"/>
    <w:rsid w:val="00292117"/>
    <w:rsid w:val="0029313D"/>
    <w:rsid w:val="00294893"/>
    <w:rsid w:val="00296BDD"/>
    <w:rsid w:val="002A6473"/>
    <w:rsid w:val="002B67CE"/>
    <w:rsid w:val="002C34D3"/>
    <w:rsid w:val="002C415E"/>
    <w:rsid w:val="002C5E71"/>
    <w:rsid w:val="002D50C9"/>
    <w:rsid w:val="002D5974"/>
    <w:rsid w:val="002D71C0"/>
    <w:rsid w:val="002F2660"/>
    <w:rsid w:val="002F5C04"/>
    <w:rsid w:val="002F5FD0"/>
    <w:rsid w:val="002F717A"/>
    <w:rsid w:val="003020BB"/>
    <w:rsid w:val="00302D6A"/>
    <w:rsid w:val="00303F0A"/>
    <w:rsid w:val="00303F82"/>
    <w:rsid w:val="00304486"/>
    <w:rsid w:val="003215CA"/>
    <w:rsid w:val="00325532"/>
    <w:rsid w:val="00332302"/>
    <w:rsid w:val="003335D2"/>
    <w:rsid w:val="003349B8"/>
    <w:rsid w:val="0034087C"/>
    <w:rsid w:val="00342D9D"/>
    <w:rsid w:val="00343BD1"/>
    <w:rsid w:val="00344E4F"/>
    <w:rsid w:val="00350C92"/>
    <w:rsid w:val="00355F09"/>
    <w:rsid w:val="00361069"/>
    <w:rsid w:val="00366627"/>
    <w:rsid w:val="00367062"/>
    <w:rsid w:val="0036780B"/>
    <w:rsid w:val="00367DF1"/>
    <w:rsid w:val="00370A10"/>
    <w:rsid w:val="00371562"/>
    <w:rsid w:val="00382B82"/>
    <w:rsid w:val="00383FB7"/>
    <w:rsid w:val="00385457"/>
    <w:rsid w:val="00387FF8"/>
    <w:rsid w:val="003953A5"/>
    <w:rsid w:val="00395666"/>
    <w:rsid w:val="003A36B6"/>
    <w:rsid w:val="003C6CDA"/>
    <w:rsid w:val="003C7DA7"/>
    <w:rsid w:val="003D4DD4"/>
    <w:rsid w:val="003F5831"/>
    <w:rsid w:val="003F59F3"/>
    <w:rsid w:val="00402ED2"/>
    <w:rsid w:val="00421C27"/>
    <w:rsid w:val="00441EB6"/>
    <w:rsid w:val="00442BDF"/>
    <w:rsid w:val="00446C32"/>
    <w:rsid w:val="004478ED"/>
    <w:rsid w:val="00452287"/>
    <w:rsid w:val="00452497"/>
    <w:rsid w:val="00461597"/>
    <w:rsid w:val="004670DD"/>
    <w:rsid w:val="004677C6"/>
    <w:rsid w:val="00467C0F"/>
    <w:rsid w:val="00471B4B"/>
    <w:rsid w:val="00477BF8"/>
    <w:rsid w:val="00481487"/>
    <w:rsid w:val="00482ACC"/>
    <w:rsid w:val="004903D8"/>
    <w:rsid w:val="00494DF6"/>
    <w:rsid w:val="0049607F"/>
    <w:rsid w:val="004A2AC2"/>
    <w:rsid w:val="004A2CD7"/>
    <w:rsid w:val="004B0F66"/>
    <w:rsid w:val="004D0156"/>
    <w:rsid w:val="004D16A1"/>
    <w:rsid w:val="004D1B13"/>
    <w:rsid w:val="004E6869"/>
    <w:rsid w:val="004E761D"/>
    <w:rsid w:val="004F151F"/>
    <w:rsid w:val="004F470C"/>
    <w:rsid w:val="005004AA"/>
    <w:rsid w:val="00501241"/>
    <w:rsid w:val="005018C2"/>
    <w:rsid w:val="005065AF"/>
    <w:rsid w:val="00507FE5"/>
    <w:rsid w:val="005127B3"/>
    <w:rsid w:val="005227E0"/>
    <w:rsid w:val="005235A1"/>
    <w:rsid w:val="00525DB6"/>
    <w:rsid w:val="00530AFA"/>
    <w:rsid w:val="00531A5A"/>
    <w:rsid w:val="005373B8"/>
    <w:rsid w:val="005376B3"/>
    <w:rsid w:val="0054244A"/>
    <w:rsid w:val="005542F2"/>
    <w:rsid w:val="005547B3"/>
    <w:rsid w:val="005617E4"/>
    <w:rsid w:val="00567D69"/>
    <w:rsid w:val="005714B7"/>
    <w:rsid w:val="0058087C"/>
    <w:rsid w:val="005820D2"/>
    <w:rsid w:val="00583599"/>
    <w:rsid w:val="00594791"/>
    <w:rsid w:val="00596F35"/>
    <w:rsid w:val="005B2921"/>
    <w:rsid w:val="005B3BE8"/>
    <w:rsid w:val="005B3E68"/>
    <w:rsid w:val="005C42C8"/>
    <w:rsid w:val="005C6E4B"/>
    <w:rsid w:val="005E4806"/>
    <w:rsid w:val="005E78D8"/>
    <w:rsid w:val="005F011C"/>
    <w:rsid w:val="005F5DEC"/>
    <w:rsid w:val="005F5F06"/>
    <w:rsid w:val="005F78EF"/>
    <w:rsid w:val="006144FF"/>
    <w:rsid w:val="00617A2C"/>
    <w:rsid w:val="00622317"/>
    <w:rsid w:val="00623CF7"/>
    <w:rsid w:val="00625BBC"/>
    <w:rsid w:val="006360EA"/>
    <w:rsid w:val="006364DC"/>
    <w:rsid w:val="00636673"/>
    <w:rsid w:val="00636AC2"/>
    <w:rsid w:val="0064301F"/>
    <w:rsid w:val="00676F66"/>
    <w:rsid w:val="006909D6"/>
    <w:rsid w:val="00695D02"/>
    <w:rsid w:val="0069667A"/>
    <w:rsid w:val="006A3A56"/>
    <w:rsid w:val="006A45A7"/>
    <w:rsid w:val="006B31B2"/>
    <w:rsid w:val="006C47A1"/>
    <w:rsid w:val="006C4BFF"/>
    <w:rsid w:val="006C5D9F"/>
    <w:rsid w:val="006C6389"/>
    <w:rsid w:val="006E1D28"/>
    <w:rsid w:val="006E352A"/>
    <w:rsid w:val="006E388A"/>
    <w:rsid w:val="006E6D54"/>
    <w:rsid w:val="006F2769"/>
    <w:rsid w:val="006F4443"/>
    <w:rsid w:val="0070621B"/>
    <w:rsid w:val="0071132A"/>
    <w:rsid w:val="00711DF4"/>
    <w:rsid w:val="00725898"/>
    <w:rsid w:val="00731100"/>
    <w:rsid w:val="007323EF"/>
    <w:rsid w:val="00732EB6"/>
    <w:rsid w:val="0073584A"/>
    <w:rsid w:val="00742454"/>
    <w:rsid w:val="007466A3"/>
    <w:rsid w:val="00746929"/>
    <w:rsid w:val="00747C1D"/>
    <w:rsid w:val="007530D6"/>
    <w:rsid w:val="00755171"/>
    <w:rsid w:val="0075529B"/>
    <w:rsid w:val="00763A02"/>
    <w:rsid w:val="00774A66"/>
    <w:rsid w:val="0077686D"/>
    <w:rsid w:val="00777541"/>
    <w:rsid w:val="007837E9"/>
    <w:rsid w:val="007850F3"/>
    <w:rsid w:val="007929EA"/>
    <w:rsid w:val="00793137"/>
    <w:rsid w:val="00793844"/>
    <w:rsid w:val="007A0219"/>
    <w:rsid w:val="007A1448"/>
    <w:rsid w:val="007A447B"/>
    <w:rsid w:val="007B02EE"/>
    <w:rsid w:val="007B50BA"/>
    <w:rsid w:val="007C4CBB"/>
    <w:rsid w:val="007D3E70"/>
    <w:rsid w:val="007D50B3"/>
    <w:rsid w:val="007D63D1"/>
    <w:rsid w:val="007E17B9"/>
    <w:rsid w:val="007E7029"/>
    <w:rsid w:val="007F3BFB"/>
    <w:rsid w:val="007F55E3"/>
    <w:rsid w:val="007F67A8"/>
    <w:rsid w:val="00805062"/>
    <w:rsid w:val="00813AC0"/>
    <w:rsid w:val="0081716D"/>
    <w:rsid w:val="00822574"/>
    <w:rsid w:val="00830840"/>
    <w:rsid w:val="008358D4"/>
    <w:rsid w:val="00837B92"/>
    <w:rsid w:val="00846624"/>
    <w:rsid w:val="00850504"/>
    <w:rsid w:val="00855162"/>
    <w:rsid w:val="00857825"/>
    <w:rsid w:val="008706B6"/>
    <w:rsid w:val="008A087D"/>
    <w:rsid w:val="008A1325"/>
    <w:rsid w:val="008B795C"/>
    <w:rsid w:val="008C13A8"/>
    <w:rsid w:val="008C3EA8"/>
    <w:rsid w:val="008C52A4"/>
    <w:rsid w:val="008C63DD"/>
    <w:rsid w:val="008C74F9"/>
    <w:rsid w:val="008D0C54"/>
    <w:rsid w:val="008D6B57"/>
    <w:rsid w:val="008F7222"/>
    <w:rsid w:val="0090302D"/>
    <w:rsid w:val="009145DB"/>
    <w:rsid w:val="009175FE"/>
    <w:rsid w:val="00920B3B"/>
    <w:rsid w:val="009307A2"/>
    <w:rsid w:val="009437D0"/>
    <w:rsid w:val="009477DA"/>
    <w:rsid w:val="00954C43"/>
    <w:rsid w:val="00956003"/>
    <w:rsid w:val="00957E0C"/>
    <w:rsid w:val="0097278F"/>
    <w:rsid w:val="00985EDB"/>
    <w:rsid w:val="0098772C"/>
    <w:rsid w:val="0099548A"/>
    <w:rsid w:val="00997E21"/>
    <w:rsid w:val="009A2534"/>
    <w:rsid w:val="009A704A"/>
    <w:rsid w:val="009B1980"/>
    <w:rsid w:val="009B5F8D"/>
    <w:rsid w:val="009D3817"/>
    <w:rsid w:val="009D383B"/>
    <w:rsid w:val="009E0027"/>
    <w:rsid w:val="009E2EE2"/>
    <w:rsid w:val="009E43FC"/>
    <w:rsid w:val="009E711A"/>
    <w:rsid w:val="009F54C7"/>
    <w:rsid w:val="009F555A"/>
    <w:rsid w:val="009F6218"/>
    <w:rsid w:val="00A02649"/>
    <w:rsid w:val="00A03762"/>
    <w:rsid w:val="00A0675B"/>
    <w:rsid w:val="00A1474F"/>
    <w:rsid w:val="00A1500E"/>
    <w:rsid w:val="00A21BDE"/>
    <w:rsid w:val="00A23163"/>
    <w:rsid w:val="00A23406"/>
    <w:rsid w:val="00A25239"/>
    <w:rsid w:val="00A37232"/>
    <w:rsid w:val="00A40681"/>
    <w:rsid w:val="00A56016"/>
    <w:rsid w:val="00A63F30"/>
    <w:rsid w:val="00A64A58"/>
    <w:rsid w:val="00A65948"/>
    <w:rsid w:val="00A70431"/>
    <w:rsid w:val="00A71B89"/>
    <w:rsid w:val="00A728CD"/>
    <w:rsid w:val="00A7690F"/>
    <w:rsid w:val="00A76BAF"/>
    <w:rsid w:val="00A829FA"/>
    <w:rsid w:val="00A84A12"/>
    <w:rsid w:val="00A868F5"/>
    <w:rsid w:val="00A90ACF"/>
    <w:rsid w:val="00A910A8"/>
    <w:rsid w:val="00A93932"/>
    <w:rsid w:val="00AA267B"/>
    <w:rsid w:val="00AA318C"/>
    <w:rsid w:val="00AA6624"/>
    <w:rsid w:val="00AC0740"/>
    <w:rsid w:val="00AC2C81"/>
    <w:rsid w:val="00AC7C8B"/>
    <w:rsid w:val="00AD15EE"/>
    <w:rsid w:val="00AD1C06"/>
    <w:rsid w:val="00AD1ED6"/>
    <w:rsid w:val="00AD7D27"/>
    <w:rsid w:val="00AE0C54"/>
    <w:rsid w:val="00AE18EA"/>
    <w:rsid w:val="00AE6206"/>
    <w:rsid w:val="00AE75B5"/>
    <w:rsid w:val="00AF1F57"/>
    <w:rsid w:val="00AF22FB"/>
    <w:rsid w:val="00AF3DBA"/>
    <w:rsid w:val="00B04C08"/>
    <w:rsid w:val="00B07B37"/>
    <w:rsid w:val="00B16CD5"/>
    <w:rsid w:val="00B170D5"/>
    <w:rsid w:val="00B20E7F"/>
    <w:rsid w:val="00B2178A"/>
    <w:rsid w:val="00B244FA"/>
    <w:rsid w:val="00B37914"/>
    <w:rsid w:val="00B37A4D"/>
    <w:rsid w:val="00B5002A"/>
    <w:rsid w:val="00B5214D"/>
    <w:rsid w:val="00B54DC1"/>
    <w:rsid w:val="00B60B81"/>
    <w:rsid w:val="00B6462E"/>
    <w:rsid w:val="00B700A6"/>
    <w:rsid w:val="00B835FC"/>
    <w:rsid w:val="00B914B2"/>
    <w:rsid w:val="00B94FF1"/>
    <w:rsid w:val="00BC0F1B"/>
    <w:rsid w:val="00BC3E83"/>
    <w:rsid w:val="00BD2D86"/>
    <w:rsid w:val="00BD79FB"/>
    <w:rsid w:val="00BE3018"/>
    <w:rsid w:val="00BE3FD4"/>
    <w:rsid w:val="00BF6564"/>
    <w:rsid w:val="00C014DB"/>
    <w:rsid w:val="00C05CB1"/>
    <w:rsid w:val="00C07AB9"/>
    <w:rsid w:val="00C33AA2"/>
    <w:rsid w:val="00C37053"/>
    <w:rsid w:val="00C422FE"/>
    <w:rsid w:val="00C434E7"/>
    <w:rsid w:val="00C62598"/>
    <w:rsid w:val="00C76770"/>
    <w:rsid w:val="00C84616"/>
    <w:rsid w:val="00C84E31"/>
    <w:rsid w:val="00C902BC"/>
    <w:rsid w:val="00C911E1"/>
    <w:rsid w:val="00C950E1"/>
    <w:rsid w:val="00C97B88"/>
    <w:rsid w:val="00CA43F9"/>
    <w:rsid w:val="00CA6993"/>
    <w:rsid w:val="00CB0869"/>
    <w:rsid w:val="00CC36C8"/>
    <w:rsid w:val="00CC6F62"/>
    <w:rsid w:val="00CD4498"/>
    <w:rsid w:val="00CE019C"/>
    <w:rsid w:val="00CE03CA"/>
    <w:rsid w:val="00CF2AE1"/>
    <w:rsid w:val="00CF63C0"/>
    <w:rsid w:val="00D0235E"/>
    <w:rsid w:val="00D059FE"/>
    <w:rsid w:val="00D12E04"/>
    <w:rsid w:val="00D133D7"/>
    <w:rsid w:val="00D1359B"/>
    <w:rsid w:val="00D15716"/>
    <w:rsid w:val="00D16133"/>
    <w:rsid w:val="00D16619"/>
    <w:rsid w:val="00D2541D"/>
    <w:rsid w:val="00D30114"/>
    <w:rsid w:val="00D308B9"/>
    <w:rsid w:val="00D30E88"/>
    <w:rsid w:val="00D32963"/>
    <w:rsid w:val="00D35632"/>
    <w:rsid w:val="00D41D74"/>
    <w:rsid w:val="00D47472"/>
    <w:rsid w:val="00D54CFB"/>
    <w:rsid w:val="00D65EF3"/>
    <w:rsid w:val="00D75844"/>
    <w:rsid w:val="00D7593B"/>
    <w:rsid w:val="00D84255"/>
    <w:rsid w:val="00D846D6"/>
    <w:rsid w:val="00D94546"/>
    <w:rsid w:val="00D95170"/>
    <w:rsid w:val="00DA208D"/>
    <w:rsid w:val="00DA53E1"/>
    <w:rsid w:val="00DA64BA"/>
    <w:rsid w:val="00DB0C8D"/>
    <w:rsid w:val="00DB5E6E"/>
    <w:rsid w:val="00DC0556"/>
    <w:rsid w:val="00DC7FE0"/>
    <w:rsid w:val="00DF651A"/>
    <w:rsid w:val="00DF686C"/>
    <w:rsid w:val="00DF6FC2"/>
    <w:rsid w:val="00E01006"/>
    <w:rsid w:val="00E06793"/>
    <w:rsid w:val="00E137C3"/>
    <w:rsid w:val="00E14115"/>
    <w:rsid w:val="00E214BF"/>
    <w:rsid w:val="00E21508"/>
    <w:rsid w:val="00E227D3"/>
    <w:rsid w:val="00E31EA6"/>
    <w:rsid w:val="00E50DF4"/>
    <w:rsid w:val="00E57B7E"/>
    <w:rsid w:val="00E62326"/>
    <w:rsid w:val="00E6745A"/>
    <w:rsid w:val="00E735BA"/>
    <w:rsid w:val="00E84709"/>
    <w:rsid w:val="00E84738"/>
    <w:rsid w:val="00E8539D"/>
    <w:rsid w:val="00E9038F"/>
    <w:rsid w:val="00E912FC"/>
    <w:rsid w:val="00E93499"/>
    <w:rsid w:val="00EA4CAE"/>
    <w:rsid w:val="00EB3C59"/>
    <w:rsid w:val="00EB58DE"/>
    <w:rsid w:val="00EC678C"/>
    <w:rsid w:val="00ED0DB0"/>
    <w:rsid w:val="00ED2B72"/>
    <w:rsid w:val="00ED4777"/>
    <w:rsid w:val="00ED6453"/>
    <w:rsid w:val="00EE011C"/>
    <w:rsid w:val="00EE1C19"/>
    <w:rsid w:val="00EE2BBB"/>
    <w:rsid w:val="00EF3739"/>
    <w:rsid w:val="00F204B0"/>
    <w:rsid w:val="00F25970"/>
    <w:rsid w:val="00F25F07"/>
    <w:rsid w:val="00F26456"/>
    <w:rsid w:val="00F35E8C"/>
    <w:rsid w:val="00F40ADA"/>
    <w:rsid w:val="00F53829"/>
    <w:rsid w:val="00F62055"/>
    <w:rsid w:val="00F64E61"/>
    <w:rsid w:val="00F7226F"/>
    <w:rsid w:val="00F818B8"/>
    <w:rsid w:val="00F83C3F"/>
    <w:rsid w:val="00F8600E"/>
    <w:rsid w:val="00F90648"/>
    <w:rsid w:val="00F91E34"/>
    <w:rsid w:val="00F92189"/>
    <w:rsid w:val="00F92CB9"/>
    <w:rsid w:val="00F9720F"/>
    <w:rsid w:val="00F9739B"/>
    <w:rsid w:val="00FA0601"/>
    <w:rsid w:val="00FB563A"/>
    <w:rsid w:val="00FC0E25"/>
    <w:rsid w:val="00FC15B2"/>
    <w:rsid w:val="00FC486D"/>
    <w:rsid w:val="00FD3275"/>
    <w:rsid w:val="00FD5189"/>
    <w:rsid w:val="00FD752F"/>
    <w:rsid w:val="00FE5C3B"/>
    <w:rsid w:val="00FE675C"/>
    <w:rsid w:val="00FF61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ECDEDD02-8299-41B3-BE98-FDFCA04E0E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/>
    <w:lsdException w:name="heading 1" w:uiPriority="0"/>
    <w:lsdException w:name="heading 2" w:semiHidden="1" w:uiPriority="0" w:unhideWhenUsed="1"/>
    <w:lsdException w:name="heading 3" w:semiHidden="1" w:uiPriority="0" w:unhideWhenUsed="1"/>
    <w:lsdException w:name="heading 4" w:semiHidden="1" w:uiPriority="0" w:unhideWhenUsed="1" w:qFormat="1"/>
    <w:lsdException w:name="heading 5" w:semiHidden="1" w:uiPriority="0" w:unhideWhenUsed="1"/>
    <w:lsdException w:name="heading 6" w:semiHidden="1" w:uiPriority="0" w:unhideWhenUsed="1" w:qFormat="1"/>
    <w:lsdException w:name="heading 7" w:semiHidden="1" w:uiPriority="0" w:unhideWhenUsed="1"/>
    <w:lsdException w:name="heading 8" w:semiHidden="1" w:uiPriority="0" w:unhideWhenUsed="1"/>
    <w:lsdException w:name="heading 9" w:semiHidden="1" w:uiPriority="0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0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next w:val="a"/>
    <w:link w:val="10"/>
    <w:rsid w:val="002F2660"/>
    <w:pPr>
      <w:keepNext/>
      <w:tabs>
        <w:tab w:val="left" w:pos="8010"/>
      </w:tabs>
      <w:suppressAutoHyphens/>
      <w:autoSpaceDE w:val="0"/>
      <w:autoSpaceDN w:val="0"/>
      <w:adjustRightInd w:val="0"/>
      <w:spacing w:after="0" w:line="240" w:lineRule="auto"/>
      <w:ind w:left="-54"/>
      <w:outlineLvl w:val="0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styleId="2">
    <w:name w:val="heading 2"/>
    <w:basedOn w:val="a"/>
    <w:next w:val="a"/>
    <w:link w:val="20"/>
    <w:unhideWhenUsed/>
    <w:rsid w:val="0083084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rsid w:val="002F2660"/>
    <w:pPr>
      <w:keepNext/>
      <w:spacing w:after="0" w:line="240" w:lineRule="auto"/>
      <w:jc w:val="both"/>
      <w:outlineLvl w:val="2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4">
    <w:name w:val="heading 4"/>
    <w:basedOn w:val="a"/>
    <w:next w:val="a"/>
    <w:link w:val="40"/>
    <w:unhideWhenUsed/>
    <w:qFormat/>
    <w:rsid w:val="002F2660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unhideWhenUsed/>
    <w:rsid w:val="000A698A"/>
    <w:pPr>
      <w:keepNext/>
      <w:keepLines/>
      <w:spacing w:before="200" w:after="0" w:line="240" w:lineRule="auto"/>
      <w:outlineLvl w:val="4"/>
    </w:pPr>
    <w:rPr>
      <w:rFonts w:asciiTheme="majorHAnsi" w:eastAsiaTheme="majorEastAsia" w:hAnsiTheme="majorHAnsi" w:cstheme="majorBidi"/>
      <w:color w:val="1F4D78" w:themeColor="accent1" w:themeShade="7F"/>
      <w:sz w:val="20"/>
      <w:szCs w:val="20"/>
      <w:lang w:eastAsia="ru-RU"/>
    </w:rPr>
  </w:style>
  <w:style w:type="paragraph" w:styleId="6">
    <w:name w:val="heading 6"/>
    <w:basedOn w:val="a"/>
    <w:next w:val="a"/>
    <w:link w:val="60"/>
    <w:unhideWhenUsed/>
    <w:qFormat/>
    <w:rsid w:val="002F2660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basedOn w:val="a"/>
    <w:next w:val="a"/>
    <w:link w:val="70"/>
    <w:rsid w:val="002D71C0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8">
    <w:name w:val="heading 8"/>
    <w:basedOn w:val="a"/>
    <w:next w:val="a"/>
    <w:link w:val="80"/>
    <w:rsid w:val="002D71C0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9">
    <w:name w:val="heading 9"/>
    <w:basedOn w:val="a"/>
    <w:next w:val="a"/>
    <w:link w:val="90"/>
    <w:unhideWhenUsed/>
    <w:rsid w:val="000A698A"/>
    <w:pPr>
      <w:keepNext/>
      <w:keepLines/>
      <w:spacing w:before="200" w:after="0" w:line="240" w:lineRule="auto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F2660"/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830840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30">
    <w:name w:val="Заголовок 3 Знак"/>
    <w:basedOn w:val="a0"/>
    <w:link w:val="3"/>
    <w:rsid w:val="002F2660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2F2660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0A698A"/>
    <w:rPr>
      <w:rFonts w:asciiTheme="majorHAnsi" w:eastAsiaTheme="majorEastAsia" w:hAnsiTheme="majorHAnsi" w:cstheme="majorBidi"/>
      <w:color w:val="1F4D78" w:themeColor="accent1" w:themeShade="7F"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2F2660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rsid w:val="002D71C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2D71C0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0A698A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styleId="31">
    <w:name w:val="Body Text Indent 3"/>
    <w:basedOn w:val="a"/>
    <w:link w:val="32"/>
    <w:rsid w:val="0099548A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99548A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3">
    <w:name w:val="Body Text Indent"/>
    <w:aliases w:val=" Знак"/>
    <w:basedOn w:val="a"/>
    <w:link w:val="a4"/>
    <w:unhideWhenUsed/>
    <w:rsid w:val="002D71C0"/>
    <w:pPr>
      <w:spacing w:after="120"/>
      <w:ind w:left="283"/>
    </w:pPr>
  </w:style>
  <w:style w:type="character" w:customStyle="1" w:styleId="a4">
    <w:name w:val="Основной текст с отступом Знак"/>
    <w:aliases w:val=" Знак Знак"/>
    <w:basedOn w:val="a0"/>
    <w:link w:val="a3"/>
    <w:rsid w:val="002D71C0"/>
  </w:style>
  <w:style w:type="paragraph" w:styleId="a5">
    <w:name w:val="footnote text"/>
    <w:basedOn w:val="a"/>
    <w:link w:val="a6"/>
    <w:qFormat/>
    <w:rsid w:val="002D71C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Текст сноски Знак"/>
    <w:basedOn w:val="a0"/>
    <w:link w:val="a5"/>
    <w:qFormat/>
    <w:rsid w:val="002D71C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footnote reference"/>
    <w:semiHidden/>
    <w:rsid w:val="002D71C0"/>
    <w:rPr>
      <w:vertAlign w:val="superscript"/>
    </w:rPr>
  </w:style>
  <w:style w:type="paragraph" w:styleId="a8">
    <w:name w:val="Normal (Web)"/>
    <w:basedOn w:val="a"/>
    <w:uiPriority w:val="99"/>
    <w:unhideWhenUsed/>
    <w:rsid w:val="005376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basedOn w:val="a0"/>
    <w:uiPriority w:val="99"/>
    <w:unhideWhenUsed/>
    <w:rsid w:val="005376B3"/>
    <w:rPr>
      <w:color w:val="0000FF"/>
      <w:u w:val="single"/>
    </w:rPr>
  </w:style>
  <w:style w:type="character" w:styleId="aa">
    <w:name w:val="FollowedHyperlink"/>
    <w:basedOn w:val="a0"/>
    <w:unhideWhenUsed/>
    <w:rsid w:val="005376B3"/>
    <w:rPr>
      <w:color w:val="954F72" w:themeColor="followedHyperlink"/>
      <w:u w:val="single"/>
    </w:rPr>
  </w:style>
  <w:style w:type="paragraph" w:customStyle="1" w:styleId="ab">
    <w:name w:val="Таблица"/>
    <w:link w:val="ac"/>
    <w:uiPriority w:val="99"/>
    <w:qFormat/>
    <w:rsid w:val="00CF63C0"/>
    <w:pPr>
      <w:keepLines/>
      <w:spacing w:after="0" w:line="240" w:lineRule="auto"/>
      <w:jc w:val="center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d">
    <w:name w:val="Заголовок таблицы"/>
    <w:next w:val="ab"/>
    <w:rsid w:val="00CF63C0"/>
    <w:pPr>
      <w:keepNext/>
      <w:keepLines/>
      <w:suppressAutoHyphens/>
      <w:spacing w:before="60" w:after="60" w:line="240" w:lineRule="auto"/>
      <w:jc w:val="center"/>
    </w:pPr>
    <w:rPr>
      <w:rFonts w:ascii="Times New Roman" w:eastAsia="Times New Roman" w:hAnsi="Times New Roman" w:cs="Times New Roman"/>
      <w:b/>
      <w:szCs w:val="20"/>
      <w:lang w:eastAsia="ru-RU"/>
    </w:rPr>
  </w:style>
  <w:style w:type="paragraph" w:customStyle="1" w:styleId="ae">
    <w:name w:val="Название таблицы"/>
    <w:link w:val="af"/>
    <w:rsid w:val="00CF63C0"/>
    <w:pPr>
      <w:keepNext/>
      <w:suppressAutoHyphens/>
      <w:spacing w:after="120" w:line="240" w:lineRule="auto"/>
      <w:jc w:val="center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af">
    <w:name w:val="Название таблицы Знак"/>
    <w:basedOn w:val="a0"/>
    <w:link w:val="ae"/>
    <w:rsid w:val="000A0AFD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af0">
    <w:name w:val="Номер таблицы"/>
    <w:basedOn w:val="ae"/>
    <w:qFormat/>
    <w:rsid w:val="00CF63C0"/>
    <w:pPr>
      <w:autoSpaceDE w:val="0"/>
      <w:autoSpaceDN w:val="0"/>
      <w:adjustRightInd w:val="0"/>
      <w:spacing w:before="240" w:after="0"/>
      <w:jc w:val="right"/>
    </w:pPr>
  </w:style>
  <w:style w:type="table" w:styleId="af1">
    <w:name w:val="Table Grid"/>
    <w:basedOn w:val="a1"/>
    <w:rsid w:val="005E48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Body Text"/>
    <w:basedOn w:val="a"/>
    <w:link w:val="af3"/>
    <w:unhideWhenUsed/>
    <w:rsid w:val="0020408D"/>
    <w:pPr>
      <w:spacing w:after="120"/>
    </w:pPr>
  </w:style>
  <w:style w:type="character" w:customStyle="1" w:styleId="af3">
    <w:name w:val="Основной текст Знак"/>
    <w:basedOn w:val="a0"/>
    <w:link w:val="af2"/>
    <w:rsid w:val="0020408D"/>
  </w:style>
  <w:style w:type="paragraph" w:customStyle="1" w:styleId="af4">
    <w:name w:val="Статья"/>
    <w:link w:val="af5"/>
    <w:qFormat/>
    <w:rsid w:val="00920B3B"/>
    <w:pPr>
      <w:widowControl w:val="0"/>
      <w:suppressAutoHyphens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f5">
    <w:name w:val="Статья Знак"/>
    <w:link w:val="af4"/>
    <w:qFormat/>
    <w:rsid w:val="00920B3B"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hl">
    <w:name w:val="hl"/>
    <w:basedOn w:val="a0"/>
    <w:rsid w:val="007F3BFB"/>
  </w:style>
  <w:style w:type="paragraph" w:styleId="21">
    <w:name w:val="Body Text 2"/>
    <w:basedOn w:val="a"/>
    <w:link w:val="22"/>
    <w:unhideWhenUsed/>
    <w:rsid w:val="00366627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366627"/>
  </w:style>
  <w:style w:type="paragraph" w:customStyle="1" w:styleId="af6">
    <w:name w:val="Таблицы (моноширинный)"/>
    <w:basedOn w:val="a"/>
    <w:next w:val="a"/>
    <w:rsid w:val="0036662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7">
    <w:name w:val="Balloon Text"/>
    <w:basedOn w:val="a"/>
    <w:link w:val="af8"/>
    <w:unhideWhenUsed/>
    <w:rsid w:val="007424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8">
    <w:name w:val="Текст выноски Знак"/>
    <w:basedOn w:val="a0"/>
    <w:link w:val="af7"/>
    <w:rsid w:val="00742454"/>
    <w:rPr>
      <w:rFonts w:ascii="Segoe UI" w:hAnsi="Segoe UI" w:cs="Segoe UI"/>
      <w:sz w:val="18"/>
      <w:szCs w:val="18"/>
    </w:rPr>
  </w:style>
  <w:style w:type="paragraph" w:styleId="af9">
    <w:name w:val="header"/>
    <w:basedOn w:val="a"/>
    <w:link w:val="afa"/>
    <w:unhideWhenUsed/>
    <w:rsid w:val="00CD44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a">
    <w:name w:val="Верхний колонтитул Знак"/>
    <w:basedOn w:val="a0"/>
    <w:link w:val="af9"/>
    <w:rsid w:val="00CD4498"/>
  </w:style>
  <w:style w:type="paragraph" w:styleId="afb">
    <w:name w:val="footer"/>
    <w:basedOn w:val="a"/>
    <w:link w:val="afc"/>
    <w:unhideWhenUsed/>
    <w:rsid w:val="00CD44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c">
    <w:name w:val="Нижний колонтитул Знак"/>
    <w:basedOn w:val="a0"/>
    <w:link w:val="afb"/>
    <w:rsid w:val="00CD4498"/>
  </w:style>
  <w:style w:type="character" w:customStyle="1" w:styleId="hgkelc">
    <w:name w:val="hgkelc"/>
    <w:basedOn w:val="a0"/>
    <w:rsid w:val="00CE03CA"/>
  </w:style>
  <w:style w:type="character" w:styleId="afd">
    <w:name w:val="Emphasis"/>
    <w:basedOn w:val="a0"/>
    <w:rsid w:val="00A23163"/>
    <w:rPr>
      <w:i/>
      <w:iCs/>
    </w:rPr>
  </w:style>
  <w:style w:type="paragraph" w:styleId="afe">
    <w:name w:val="List Paragraph"/>
    <w:basedOn w:val="a"/>
    <w:uiPriority w:val="34"/>
    <w:qFormat/>
    <w:rsid w:val="00E912FC"/>
    <w:pPr>
      <w:ind w:left="720"/>
      <w:contextualSpacing/>
    </w:pPr>
  </w:style>
  <w:style w:type="paragraph" w:styleId="23">
    <w:name w:val="Body Text Indent 2"/>
    <w:basedOn w:val="a"/>
    <w:link w:val="24"/>
    <w:unhideWhenUsed/>
    <w:rsid w:val="007B50BA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rsid w:val="007B50BA"/>
  </w:style>
  <w:style w:type="paragraph" w:customStyle="1" w:styleId="cef1edeee2edeee9f2e5eaf1f2">
    <w:name w:val="Оceсf1нedоeeвe2нedоeeйe9 тf2еe5кeaсf1тf2"/>
    <w:basedOn w:val="a"/>
    <w:uiPriority w:val="99"/>
    <w:rsid w:val="0005778F"/>
    <w:pPr>
      <w:widowControl w:val="0"/>
      <w:suppressAutoHyphens/>
      <w:autoSpaceDE w:val="0"/>
      <w:autoSpaceDN w:val="0"/>
      <w:adjustRightInd w:val="0"/>
      <w:spacing w:after="140" w:line="288" w:lineRule="auto"/>
    </w:pPr>
    <w:rPr>
      <w:rFonts w:ascii="Liberation Serif" w:eastAsia="Times New Roman" w:hAnsi="Liberation Serif" w:cs="Liberation Serif"/>
      <w:color w:val="000000"/>
      <w:kern w:val="1"/>
      <w:sz w:val="24"/>
      <w:szCs w:val="24"/>
      <w:lang w:eastAsia="ru-RU" w:bidi="hi-IN"/>
    </w:rPr>
  </w:style>
  <w:style w:type="paragraph" w:styleId="aff">
    <w:name w:val="Title"/>
    <w:basedOn w:val="a"/>
    <w:link w:val="aff0"/>
    <w:qFormat/>
    <w:rsid w:val="002F2660"/>
    <w:pPr>
      <w:suppressAutoHyphens/>
      <w:autoSpaceDE w:val="0"/>
      <w:autoSpaceDN w:val="0"/>
      <w:adjustRightInd w:val="0"/>
      <w:spacing w:before="840" w:after="0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aff0">
    <w:name w:val="Название Знак"/>
    <w:basedOn w:val="a0"/>
    <w:link w:val="aff"/>
    <w:rsid w:val="002F266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aff1">
    <w:name w:val="таблица"/>
    <w:basedOn w:val="a3"/>
    <w:rsid w:val="002F2660"/>
    <w:pPr>
      <w:spacing w:after="0" w:line="240" w:lineRule="auto"/>
      <w:ind w:left="0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бычный1"/>
    <w:rsid w:val="002F2660"/>
    <w:pPr>
      <w:widowControl w:val="0"/>
      <w:spacing w:before="40" w:after="0" w:line="300" w:lineRule="auto"/>
      <w:ind w:left="120" w:firstLine="700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character" w:styleId="aff2">
    <w:name w:val="page number"/>
    <w:basedOn w:val="a0"/>
    <w:rsid w:val="002F2660"/>
  </w:style>
  <w:style w:type="paragraph" w:customStyle="1" w:styleId="CharChar1CharCharCharChar">
    <w:name w:val="Знак Char Char Знак Знак Знак Знак Знак Знак1 Знак Char Char Знак Char Char Знак Знак Знак Знак"/>
    <w:basedOn w:val="a"/>
    <w:rsid w:val="002F2660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ConsPlusNormal">
    <w:name w:val="ConsPlusNormal"/>
    <w:rsid w:val="002F266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MS Mincho" w:hAnsi="Arial" w:cs="Arial"/>
      <w:sz w:val="20"/>
      <w:szCs w:val="20"/>
      <w:lang w:eastAsia="ja-JP"/>
    </w:rPr>
  </w:style>
  <w:style w:type="paragraph" w:customStyle="1" w:styleId="ConsPlusNonformat">
    <w:name w:val="ConsPlusNonformat"/>
    <w:rsid w:val="002F266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mw-headline">
    <w:name w:val="mw-headline"/>
    <w:basedOn w:val="a0"/>
    <w:rsid w:val="002F2660"/>
  </w:style>
  <w:style w:type="character" w:styleId="aff3">
    <w:name w:val="Strong"/>
    <w:qFormat/>
    <w:rsid w:val="002F2660"/>
    <w:rPr>
      <w:b/>
      <w:bCs w:val="0"/>
    </w:rPr>
  </w:style>
  <w:style w:type="paragraph" w:styleId="25">
    <w:name w:val="List 2"/>
    <w:basedOn w:val="a"/>
    <w:unhideWhenUsed/>
    <w:rsid w:val="002F2660"/>
    <w:pPr>
      <w:spacing w:after="0" w:line="240" w:lineRule="auto"/>
      <w:ind w:left="566" w:hanging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3">
    <w:name w:val="Основной текст 3 Знак"/>
    <w:basedOn w:val="a0"/>
    <w:link w:val="34"/>
    <w:rsid w:val="002F2660"/>
    <w:rPr>
      <w:sz w:val="16"/>
      <w:szCs w:val="16"/>
    </w:rPr>
  </w:style>
  <w:style w:type="paragraph" w:styleId="34">
    <w:name w:val="Body Text 3"/>
    <w:basedOn w:val="a"/>
    <w:link w:val="33"/>
    <w:unhideWhenUsed/>
    <w:rsid w:val="002F2660"/>
    <w:pPr>
      <w:spacing w:after="120" w:line="240" w:lineRule="auto"/>
    </w:pPr>
    <w:rPr>
      <w:sz w:val="16"/>
      <w:szCs w:val="16"/>
    </w:rPr>
  </w:style>
  <w:style w:type="character" w:customStyle="1" w:styleId="310">
    <w:name w:val="Основной текст 3 Знак1"/>
    <w:basedOn w:val="a0"/>
    <w:uiPriority w:val="99"/>
    <w:semiHidden/>
    <w:rsid w:val="002F2660"/>
    <w:rPr>
      <w:sz w:val="16"/>
      <w:szCs w:val="16"/>
    </w:rPr>
  </w:style>
  <w:style w:type="paragraph" w:styleId="aff4">
    <w:name w:val="Plain Text"/>
    <w:basedOn w:val="a"/>
    <w:link w:val="aff5"/>
    <w:unhideWhenUsed/>
    <w:rsid w:val="002F2660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f5">
    <w:name w:val="Текст Знак"/>
    <w:basedOn w:val="a0"/>
    <w:link w:val="aff4"/>
    <w:rsid w:val="002F2660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26">
    <w:name w:val="Обычный2"/>
    <w:uiPriority w:val="99"/>
    <w:rsid w:val="002F2660"/>
    <w:pPr>
      <w:widowControl w:val="0"/>
      <w:snapToGrid w:val="0"/>
      <w:spacing w:before="40" w:after="0" w:line="300" w:lineRule="auto"/>
      <w:ind w:left="120" w:firstLine="70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style13">
    <w:name w:val="style13"/>
    <w:basedOn w:val="a"/>
    <w:rsid w:val="002F26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aff6">
    <w:name w:val="Дата+"/>
    <w:rsid w:val="002F2660"/>
    <w:pPr>
      <w:keepNext/>
      <w:spacing w:before="240" w:after="0" w:line="240" w:lineRule="auto"/>
      <w:ind w:firstLine="720"/>
    </w:pPr>
    <w:rPr>
      <w:rFonts w:ascii="Arial Black" w:eastAsia="Times New Roman" w:hAnsi="Arial Black" w:cs="Times New Roman"/>
      <w:sz w:val="24"/>
      <w:szCs w:val="20"/>
      <w:lang w:eastAsia="ru-RU"/>
    </w:rPr>
  </w:style>
  <w:style w:type="paragraph" w:customStyle="1" w:styleId="aff7">
    <w:name w:val="Автор"/>
    <w:rsid w:val="002F2660"/>
    <w:pPr>
      <w:keepLines/>
      <w:suppressAutoHyphens/>
      <w:spacing w:before="360" w:after="0" w:line="240" w:lineRule="auto"/>
      <w:ind w:left="4394"/>
    </w:pPr>
    <w:rPr>
      <w:rFonts w:ascii="Times New Roman" w:eastAsia="Times New Roman" w:hAnsi="Times New Roman" w:cs="Times New Roman"/>
      <w:b/>
      <w:i/>
      <w:color w:val="0000FF"/>
      <w:sz w:val="30"/>
      <w:szCs w:val="20"/>
      <w:lang w:eastAsia="ru-RU"/>
    </w:rPr>
  </w:style>
  <w:style w:type="paragraph" w:customStyle="1" w:styleId="aff8">
    <w:name w:val="Организация"/>
    <w:rsid w:val="002F2660"/>
    <w:pPr>
      <w:keepNext/>
      <w:keepLines/>
      <w:suppressAutoHyphens/>
      <w:spacing w:before="240" w:after="240" w:line="240" w:lineRule="auto"/>
      <w:jc w:val="center"/>
    </w:pPr>
    <w:rPr>
      <w:rFonts w:ascii="Arial" w:eastAsia="Times New Roman" w:hAnsi="Arial" w:cs="Times New Roman"/>
      <w:b/>
      <w:color w:val="0000FF"/>
      <w:sz w:val="30"/>
      <w:szCs w:val="20"/>
      <w:lang w:eastAsia="ru-RU"/>
    </w:rPr>
  </w:style>
  <w:style w:type="paragraph" w:customStyle="1" w:styleId="aff9">
    <w:name w:val="Москва"/>
    <w:rsid w:val="002F2660"/>
    <w:pPr>
      <w:suppressAutoHyphens/>
      <w:snapToGrid w:val="0"/>
      <w:spacing w:before="3240" w:after="0" w:line="240" w:lineRule="auto"/>
      <w:jc w:val="center"/>
    </w:pPr>
    <w:rPr>
      <w:rFonts w:ascii="Arial" w:eastAsia="Times New Roman" w:hAnsi="Arial" w:cs="Times New Roman"/>
      <w:b/>
      <w:color w:val="FF0000"/>
      <w:kern w:val="28"/>
      <w:sz w:val="32"/>
      <w:szCs w:val="20"/>
      <w:lang w:eastAsia="ru-RU"/>
    </w:rPr>
  </w:style>
  <w:style w:type="paragraph" w:customStyle="1" w:styleId="affa">
    <w:name w:val="Таблица мелкий"/>
    <w:basedOn w:val="ab"/>
    <w:qFormat/>
    <w:rsid w:val="002F2660"/>
    <w:pPr>
      <w:snapToGrid w:val="0"/>
    </w:pPr>
    <w:rPr>
      <w:sz w:val="12"/>
    </w:rPr>
  </w:style>
  <w:style w:type="paragraph" w:customStyle="1" w:styleId="affb">
    <w:name w:val="Заголовок списка"/>
    <w:basedOn w:val="af4"/>
    <w:next w:val="af4"/>
    <w:rsid w:val="002F2660"/>
    <w:pPr>
      <w:keepNext/>
      <w:widowControl/>
      <w:suppressAutoHyphens w:val="0"/>
      <w:spacing w:before="240" w:after="60"/>
      <w:ind w:firstLine="709"/>
      <w:jc w:val="left"/>
    </w:pPr>
    <w:rPr>
      <w:lang w:eastAsia="ru-RU"/>
    </w:rPr>
  </w:style>
  <w:style w:type="paragraph" w:customStyle="1" w:styleId="35">
    <w:name w:val="????????? 3"/>
    <w:basedOn w:val="a"/>
    <w:next w:val="a"/>
    <w:rsid w:val="002F2660"/>
    <w:pPr>
      <w:keepNext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2">
    <w:name w:val="Абзац списка1"/>
    <w:basedOn w:val="a"/>
    <w:rsid w:val="002F2660"/>
    <w:pPr>
      <w:spacing w:after="200" w:line="276" w:lineRule="auto"/>
      <w:ind w:left="720"/>
      <w:contextualSpacing/>
    </w:pPr>
    <w:rPr>
      <w:rFonts w:ascii="Calibri" w:eastAsia="Times New Roman" w:hAnsi="Calibri" w:cs="Times New Roman"/>
    </w:rPr>
  </w:style>
  <w:style w:type="paragraph" w:customStyle="1" w:styleId="affc">
    <w:name w:val="Знак"/>
    <w:basedOn w:val="a"/>
    <w:rsid w:val="002F2660"/>
    <w:pPr>
      <w:spacing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210">
    <w:name w:val="Основной текст 21"/>
    <w:basedOn w:val="26"/>
    <w:rsid w:val="002F2660"/>
    <w:pPr>
      <w:widowControl/>
      <w:snapToGrid/>
      <w:spacing w:before="0" w:line="240" w:lineRule="auto"/>
      <w:ind w:left="0" w:firstLine="0"/>
      <w:jc w:val="both"/>
    </w:pPr>
    <w:rPr>
      <w:b/>
    </w:rPr>
  </w:style>
  <w:style w:type="paragraph" w:customStyle="1" w:styleId="211">
    <w:name w:val="Основной текст с отступом 21"/>
    <w:basedOn w:val="26"/>
    <w:rsid w:val="002F2660"/>
    <w:pPr>
      <w:widowControl/>
      <w:snapToGrid/>
      <w:spacing w:before="0" w:line="240" w:lineRule="auto"/>
      <w:ind w:left="2127" w:firstLine="0"/>
    </w:pPr>
  </w:style>
  <w:style w:type="paragraph" w:customStyle="1" w:styleId="13">
    <w:name w:val="Основной текст1"/>
    <w:basedOn w:val="26"/>
    <w:rsid w:val="002F2660"/>
    <w:pPr>
      <w:widowControl/>
      <w:snapToGrid/>
      <w:spacing w:before="0" w:line="240" w:lineRule="auto"/>
      <w:ind w:left="0" w:firstLine="0"/>
    </w:pPr>
    <w:rPr>
      <w:lang w:val="en-US"/>
    </w:rPr>
  </w:style>
  <w:style w:type="paragraph" w:customStyle="1" w:styleId="27">
    <w:name w:val="заголовок 2"/>
    <w:basedOn w:val="a"/>
    <w:next w:val="a"/>
    <w:rsid w:val="002F2660"/>
    <w:pPr>
      <w:keepNext/>
      <w:widowControl w:val="0"/>
      <w:tabs>
        <w:tab w:val="left" w:pos="851"/>
      </w:tabs>
      <w:spacing w:after="0" w:line="240" w:lineRule="auto"/>
      <w:ind w:firstLine="7371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4">
    <w:name w:val="Список1"/>
    <w:basedOn w:val="a"/>
    <w:rsid w:val="002F2660"/>
    <w:pPr>
      <w:widowControl w:val="0"/>
      <w:snapToGrid w:val="0"/>
      <w:spacing w:after="0" w:line="240" w:lineRule="auto"/>
      <w:ind w:left="283" w:hanging="283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fd">
    <w:name w:val="Статья Знак Знак Знак"/>
    <w:link w:val="affe"/>
    <w:locked/>
    <w:rsid w:val="002F2660"/>
    <w:rPr>
      <w:sz w:val="24"/>
      <w:szCs w:val="24"/>
    </w:rPr>
  </w:style>
  <w:style w:type="paragraph" w:customStyle="1" w:styleId="affe">
    <w:name w:val="Статья Знак Знак"/>
    <w:link w:val="affd"/>
    <w:rsid w:val="002F2660"/>
    <w:pPr>
      <w:spacing w:after="0" w:line="240" w:lineRule="auto"/>
      <w:ind w:firstLine="709"/>
    </w:pPr>
    <w:rPr>
      <w:sz w:val="24"/>
      <w:szCs w:val="24"/>
    </w:rPr>
  </w:style>
  <w:style w:type="paragraph" w:customStyle="1" w:styleId="Web">
    <w:name w:val="Îáû÷íûé (Web)"/>
    <w:basedOn w:val="a"/>
    <w:rsid w:val="002F2660"/>
    <w:pPr>
      <w:overflowPunct w:val="0"/>
      <w:autoSpaceDE w:val="0"/>
      <w:autoSpaceDN w:val="0"/>
      <w:adjustRightInd w:val="0"/>
      <w:spacing w:before="75" w:after="75" w:line="240" w:lineRule="auto"/>
      <w:ind w:firstLine="375"/>
    </w:pPr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71">
    <w:name w:val="Основной текст (7)_"/>
    <w:link w:val="72"/>
    <w:locked/>
    <w:rsid w:val="002F2660"/>
    <w:rPr>
      <w:b/>
      <w:bCs/>
      <w:sz w:val="21"/>
      <w:szCs w:val="21"/>
      <w:shd w:val="clear" w:color="auto" w:fill="FFFFFF"/>
    </w:rPr>
  </w:style>
  <w:style w:type="paragraph" w:customStyle="1" w:styleId="72">
    <w:name w:val="Основной текст (7)"/>
    <w:basedOn w:val="a"/>
    <w:link w:val="71"/>
    <w:rsid w:val="002F2660"/>
    <w:pPr>
      <w:shd w:val="clear" w:color="auto" w:fill="FFFFFF"/>
      <w:spacing w:before="240" w:after="0" w:line="250" w:lineRule="exact"/>
      <w:ind w:hanging="980"/>
      <w:jc w:val="both"/>
    </w:pPr>
    <w:rPr>
      <w:b/>
      <w:bCs/>
      <w:sz w:val="21"/>
      <w:szCs w:val="21"/>
    </w:rPr>
  </w:style>
  <w:style w:type="paragraph" w:customStyle="1" w:styleId="110">
    <w:name w:val="Список11"/>
    <w:basedOn w:val="a"/>
    <w:rsid w:val="002F2660"/>
    <w:pPr>
      <w:widowControl w:val="0"/>
      <w:spacing w:after="0" w:line="240" w:lineRule="auto"/>
      <w:ind w:left="283" w:hanging="283"/>
    </w:pPr>
    <w:rPr>
      <w:rFonts w:ascii="Times New Roman" w:eastAsia="Calibri" w:hAnsi="Times New Roman" w:cs="Times New Roman"/>
      <w:sz w:val="24"/>
      <w:szCs w:val="20"/>
      <w:lang w:eastAsia="ru-RU"/>
    </w:rPr>
  </w:style>
  <w:style w:type="paragraph" w:customStyle="1" w:styleId="111">
    <w:name w:val="Основной текст11"/>
    <w:basedOn w:val="a"/>
    <w:rsid w:val="002F2660"/>
    <w:pPr>
      <w:widowControl w:val="0"/>
      <w:spacing w:after="120" w:line="240" w:lineRule="auto"/>
    </w:pPr>
    <w:rPr>
      <w:rFonts w:ascii="Times New Roman" w:eastAsia="Calibri" w:hAnsi="Times New Roman" w:cs="Times New Roman"/>
      <w:sz w:val="24"/>
      <w:szCs w:val="20"/>
      <w:lang w:eastAsia="ru-RU"/>
    </w:rPr>
  </w:style>
  <w:style w:type="paragraph" w:customStyle="1" w:styleId="Textbody">
    <w:name w:val="Text body"/>
    <w:basedOn w:val="a"/>
    <w:rsid w:val="002F2660"/>
    <w:pPr>
      <w:widowControl w:val="0"/>
      <w:suppressAutoHyphens/>
      <w:autoSpaceDN w:val="0"/>
      <w:spacing w:after="120" w:line="240" w:lineRule="auto"/>
    </w:pPr>
    <w:rPr>
      <w:rFonts w:ascii="Times New Roman" w:eastAsia="Arial Unicode MS" w:hAnsi="Times New Roman" w:cs="Mangal"/>
      <w:kern w:val="3"/>
      <w:sz w:val="24"/>
      <w:szCs w:val="24"/>
      <w:lang w:eastAsia="zh-CN" w:bidi="hi-IN"/>
    </w:rPr>
  </w:style>
  <w:style w:type="paragraph" w:customStyle="1" w:styleId="Default">
    <w:name w:val="Default"/>
    <w:uiPriority w:val="99"/>
    <w:rsid w:val="002F266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41">
    <w:name w:val="Основной текст (4)"/>
    <w:rsid w:val="002F2660"/>
    <w:rPr>
      <w:rFonts w:ascii="Times New Roman" w:hAnsi="Times New Roman" w:cs="Times New Roman" w:hint="default"/>
      <w:i/>
      <w:iCs/>
      <w:spacing w:val="0"/>
      <w:sz w:val="23"/>
      <w:szCs w:val="23"/>
    </w:rPr>
  </w:style>
  <w:style w:type="character" w:customStyle="1" w:styleId="st">
    <w:name w:val="st"/>
    <w:rsid w:val="002F2660"/>
  </w:style>
  <w:style w:type="character" w:customStyle="1" w:styleId="hps">
    <w:name w:val="hps"/>
    <w:rsid w:val="002F2660"/>
  </w:style>
  <w:style w:type="paragraph" w:customStyle="1" w:styleId="28">
    <w:name w:val="Список2"/>
    <w:basedOn w:val="a"/>
    <w:rsid w:val="002F2660"/>
    <w:pPr>
      <w:widowControl w:val="0"/>
      <w:spacing w:after="0" w:line="240" w:lineRule="auto"/>
      <w:ind w:left="283" w:hanging="283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afff">
    <w:name w:val="No Spacing"/>
    <w:uiPriority w:val="1"/>
    <w:qFormat/>
    <w:rsid w:val="002F266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Arial"/>
      <w:sz w:val="24"/>
      <w:szCs w:val="20"/>
      <w:lang w:eastAsia="ru-RU"/>
    </w:rPr>
  </w:style>
  <w:style w:type="character" w:customStyle="1" w:styleId="hascaption">
    <w:name w:val="hascaption"/>
    <w:basedOn w:val="a0"/>
    <w:rsid w:val="002F2660"/>
  </w:style>
  <w:style w:type="paragraph" w:customStyle="1" w:styleId="36">
    <w:name w:val="Обычный3"/>
    <w:rsid w:val="002F2660"/>
    <w:pPr>
      <w:widowControl w:val="0"/>
      <w:spacing w:before="40" w:after="0" w:line="300" w:lineRule="auto"/>
      <w:ind w:left="120" w:firstLine="700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42">
    <w:name w:val="Обычный4"/>
    <w:rsid w:val="002F2660"/>
    <w:pPr>
      <w:widowControl w:val="0"/>
      <w:spacing w:before="40" w:after="0" w:line="300" w:lineRule="auto"/>
      <w:ind w:left="120" w:firstLine="700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character" w:customStyle="1" w:styleId="220">
    <w:name w:val="Заголовок №2 (2)_"/>
    <w:basedOn w:val="a0"/>
    <w:link w:val="221"/>
    <w:locked/>
    <w:rsid w:val="002F2660"/>
    <w:rPr>
      <w:b/>
      <w:bCs/>
      <w:sz w:val="23"/>
      <w:szCs w:val="23"/>
      <w:shd w:val="clear" w:color="auto" w:fill="FFFFFF"/>
    </w:rPr>
  </w:style>
  <w:style w:type="paragraph" w:customStyle="1" w:styleId="221">
    <w:name w:val="Заголовок №2 (2)"/>
    <w:basedOn w:val="a"/>
    <w:link w:val="220"/>
    <w:rsid w:val="002F2660"/>
    <w:pPr>
      <w:shd w:val="clear" w:color="auto" w:fill="FFFFFF"/>
      <w:spacing w:before="480" w:after="0" w:line="514" w:lineRule="exact"/>
      <w:ind w:hanging="1280"/>
      <w:jc w:val="both"/>
      <w:outlineLvl w:val="1"/>
    </w:pPr>
    <w:rPr>
      <w:b/>
      <w:bCs/>
      <w:sz w:val="23"/>
      <w:szCs w:val="23"/>
    </w:rPr>
  </w:style>
  <w:style w:type="paragraph" w:customStyle="1" w:styleId="51">
    <w:name w:val="Обычный5"/>
    <w:rsid w:val="002F2660"/>
    <w:pPr>
      <w:widowControl w:val="0"/>
      <w:spacing w:after="0" w:line="300" w:lineRule="auto"/>
      <w:ind w:left="320" w:hanging="340"/>
    </w:pPr>
    <w:rPr>
      <w:rFonts w:ascii="Times New Roman" w:eastAsia="Times New Roman" w:hAnsi="Times New Roman" w:cs="Times New Roman"/>
      <w:snapToGrid w:val="0"/>
      <w:szCs w:val="20"/>
      <w:lang w:eastAsia="ru-RU"/>
    </w:rPr>
  </w:style>
  <w:style w:type="paragraph" w:customStyle="1" w:styleId="Afff0">
    <w:name w:val="Текстовый блок A"/>
    <w:rsid w:val="002F2660"/>
    <w:pPr>
      <w:spacing w:after="0" w:line="240" w:lineRule="auto"/>
    </w:pPr>
    <w:rPr>
      <w:rFonts w:ascii="Helvetica" w:eastAsia="Arial Unicode MS" w:hAnsi="Helvetica" w:cs="Arial Unicode MS"/>
      <w:color w:val="000000"/>
      <w:u w:color="000000"/>
      <w:lang w:eastAsia="ru-RU"/>
    </w:rPr>
  </w:style>
  <w:style w:type="paragraph" w:customStyle="1" w:styleId="Afff1">
    <w:name w:val="Заголовок A"/>
    <w:next w:val="Afff0"/>
    <w:rsid w:val="002F2660"/>
    <w:pPr>
      <w:keepNext/>
      <w:spacing w:after="0" w:line="240" w:lineRule="auto"/>
    </w:pPr>
    <w:rPr>
      <w:rFonts w:ascii="Helvetica" w:eastAsia="Arial Unicode MS" w:hAnsi="Helvetica" w:cs="Arial Unicode MS"/>
      <w:b/>
      <w:bCs/>
      <w:color w:val="000000"/>
      <w:sz w:val="60"/>
      <w:szCs w:val="60"/>
      <w:u w:color="000000"/>
      <w:lang w:eastAsia="ru-RU"/>
    </w:rPr>
  </w:style>
  <w:style w:type="character" w:customStyle="1" w:styleId="Afff2">
    <w:name w:val="Нет A"/>
    <w:rsid w:val="002F2660"/>
    <w:rPr>
      <w:lang w:val="ru-RU"/>
    </w:rPr>
  </w:style>
  <w:style w:type="character" w:customStyle="1" w:styleId="s1">
    <w:name w:val="s1"/>
    <w:rsid w:val="002F2660"/>
  </w:style>
  <w:style w:type="paragraph" w:customStyle="1" w:styleId="d1f2e0f2fcff">
    <w:name w:val="Сd1тf2аe0тf2ьfcяff"/>
    <w:uiPriority w:val="99"/>
    <w:rsid w:val="002F2660"/>
    <w:pPr>
      <w:suppressAutoHyphens/>
      <w:autoSpaceDE w:val="0"/>
      <w:autoSpaceDN w:val="0"/>
      <w:adjustRightInd w:val="0"/>
      <w:spacing w:after="0" w:line="240" w:lineRule="auto"/>
      <w:ind w:firstLine="709"/>
    </w:pPr>
    <w:rPr>
      <w:rFonts w:ascii="Calibri" w:eastAsia="Times New Roman" w:hAnsi="Liberation Serif" w:cs="Calibri"/>
      <w:color w:val="00000A"/>
      <w:kern w:val="1"/>
      <w:sz w:val="24"/>
      <w:szCs w:val="24"/>
      <w:lang w:eastAsia="ru-RU" w:bidi="hi-IN"/>
    </w:rPr>
  </w:style>
  <w:style w:type="paragraph" w:customStyle="1" w:styleId="msolistparagraph0">
    <w:name w:val="msolistparagraph"/>
    <w:basedOn w:val="a"/>
    <w:rsid w:val="002F266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61">
    <w:name w:val="Обычный6"/>
    <w:rsid w:val="002F2660"/>
    <w:pPr>
      <w:widowControl w:val="0"/>
      <w:spacing w:after="0" w:line="300" w:lineRule="auto"/>
      <w:ind w:left="320" w:hanging="340"/>
    </w:pPr>
    <w:rPr>
      <w:rFonts w:ascii="Times New Roman" w:eastAsia="Times New Roman" w:hAnsi="Times New Roman" w:cs="Times New Roman"/>
      <w:snapToGrid w:val="0"/>
      <w:szCs w:val="20"/>
      <w:lang w:eastAsia="ru-RU"/>
    </w:rPr>
  </w:style>
  <w:style w:type="paragraph" w:customStyle="1" w:styleId="Standard">
    <w:name w:val="Standard"/>
    <w:rsid w:val="002F2660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bidi="en-US"/>
    </w:rPr>
  </w:style>
  <w:style w:type="character" w:customStyle="1" w:styleId="FontStyle17">
    <w:name w:val="Font Style17"/>
    <w:basedOn w:val="a0"/>
    <w:uiPriority w:val="99"/>
    <w:rsid w:val="002F2660"/>
    <w:rPr>
      <w:rFonts w:ascii="Times New Roman" w:hAnsi="Times New Roman" w:cs="Times New Roman"/>
      <w:sz w:val="22"/>
      <w:szCs w:val="22"/>
    </w:rPr>
  </w:style>
  <w:style w:type="character" w:customStyle="1" w:styleId="FontStyle18">
    <w:name w:val="Font Style18"/>
    <w:basedOn w:val="a0"/>
    <w:uiPriority w:val="99"/>
    <w:rsid w:val="002F2660"/>
    <w:rPr>
      <w:rFonts w:ascii="Times New Roman" w:hAnsi="Times New Roman" w:cs="Times New Roman" w:hint="default"/>
      <w:sz w:val="26"/>
      <w:szCs w:val="26"/>
    </w:rPr>
  </w:style>
  <w:style w:type="character" w:customStyle="1" w:styleId="extended-textshort">
    <w:name w:val="extended-text__short"/>
    <w:basedOn w:val="a0"/>
    <w:rsid w:val="002F2660"/>
  </w:style>
  <w:style w:type="character" w:customStyle="1" w:styleId="normaltextrun">
    <w:name w:val="normaltextrun"/>
    <w:basedOn w:val="a0"/>
    <w:rsid w:val="002F2660"/>
  </w:style>
  <w:style w:type="character" w:customStyle="1" w:styleId="spellingerror">
    <w:name w:val="spellingerror"/>
    <w:basedOn w:val="a0"/>
    <w:rsid w:val="002F2660"/>
  </w:style>
  <w:style w:type="character" w:styleId="afff3">
    <w:name w:val="Subtle Emphasis"/>
    <w:basedOn w:val="a0"/>
    <w:uiPriority w:val="19"/>
    <w:qFormat/>
    <w:rsid w:val="002F2660"/>
    <w:rPr>
      <w:i/>
      <w:iCs/>
      <w:color w:val="808080" w:themeColor="text1" w:themeTint="7F"/>
    </w:rPr>
  </w:style>
  <w:style w:type="paragraph" w:customStyle="1" w:styleId="afff4">
    <w:name w:val="таблица лет"/>
    <w:basedOn w:val="a"/>
    <w:link w:val="afff5"/>
    <w:qFormat/>
    <w:rsid w:val="002F2660"/>
    <w:pPr>
      <w:spacing w:after="0" w:line="240" w:lineRule="auto"/>
      <w:jc w:val="center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afff5">
    <w:name w:val="таблица лет Знак"/>
    <w:basedOn w:val="a0"/>
    <w:link w:val="afff4"/>
    <w:rsid w:val="002F2660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fff6">
    <w:name w:val="статья Летопись статья"/>
    <w:basedOn w:val="af4"/>
    <w:link w:val="afff7"/>
    <w:qFormat/>
    <w:rsid w:val="002F2660"/>
    <w:pPr>
      <w:widowControl/>
      <w:suppressAutoHyphens w:val="0"/>
    </w:pPr>
    <w:rPr>
      <w:lang w:eastAsia="ru-RU"/>
    </w:rPr>
  </w:style>
  <w:style w:type="character" w:customStyle="1" w:styleId="afff7">
    <w:name w:val="статья Летопись статья Знак"/>
    <w:basedOn w:val="af5"/>
    <w:link w:val="afff6"/>
    <w:rsid w:val="002F26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8">
    <w:name w:val="заг таблица"/>
    <w:basedOn w:val="6"/>
    <w:link w:val="afff9"/>
    <w:qFormat/>
    <w:rsid w:val="002F2660"/>
    <w:pPr>
      <w:spacing w:before="0" w:after="0"/>
      <w:contextualSpacing/>
      <w:jc w:val="center"/>
      <w:outlineLvl w:val="9"/>
    </w:pPr>
  </w:style>
  <w:style w:type="character" w:customStyle="1" w:styleId="afff9">
    <w:name w:val="заг таблица Знак"/>
    <w:basedOn w:val="60"/>
    <w:link w:val="afff8"/>
    <w:rsid w:val="002F2660"/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N">
    <w:name w:val="N таблицы Летопись"/>
    <w:basedOn w:val="af0"/>
    <w:link w:val="N0"/>
    <w:rsid w:val="002F2660"/>
    <w:pPr>
      <w:spacing w:before="120" w:after="120"/>
    </w:pPr>
  </w:style>
  <w:style w:type="character" w:customStyle="1" w:styleId="N0">
    <w:name w:val="N таблицы Летопись Знак"/>
    <w:basedOn w:val="a0"/>
    <w:link w:val="N"/>
    <w:rsid w:val="002F2660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29">
    <w:name w:val="2 Название таблицы"/>
    <w:link w:val="2a"/>
    <w:rsid w:val="002F2660"/>
    <w:pPr>
      <w:keepNext/>
      <w:suppressAutoHyphens/>
      <w:spacing w:after="120" w:line="240" w:lineRule="auto"/>
      <w:contextualSpacing/>
      <w:jc w:val="center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2a">
    <w:name w:val="2 Название таблицы Знак"/>
    <w:basedOn w:val="a0"/>
    <w:link w:val="29"/>
    <w:rsid w:val="002F2660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112">
    <w:name w:val="1табл название 1"/>
    <w:basedOn w:val="29"/>
    <w:link w:val="113"/>
    <w:qFormat/>
    <w:rsid w:val="002F2660"/>
  </w:style>
  <w:style w:type="character" w:customStyle="1" w:styleId="113">
    <w:name w:val="1табл название 1 Знак"/>
    <w:basedOn w:val="2a"/>
    <w:link w:val="112"/>
    <w:rsid w:val="002F2660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layout">
    <w:name w:val="layout"/>
    <w:basedOn w:val="a0"/>
    <w:rsid w:val="002F2660"/>
  </w:style>
  <w:style w:type="character" w:customStyle="1" w:styleId="ListLabel28">
    <w:name w:val="ListLabel 28"/>
    <w:rsid w:val="002F2660"/>
    <w:rPr>
      <w:rFonts w:cs="Wingdings"/>
    </w:rPr>
  </w:style>
  <w:style w:type="character" w:customStyle="1" w:styleId="ojtfb2rojtfb21ojtfbvjojtfbx2ojtfbx0ojtfb2rojtfb2rojtfb2rojtfb04ojtfb2rojtfb11">
    <w:name w:val="ojtfb2r ojtfb21_ojtfbvj ojtfbx2_ojtfbx0 ojtfb2r_ojtfb2r ojtfb2r_ojtfb04 ojtfb2r_ojtfb11"/>
    <w:basedOn w:val="a0"/>
    <w:rsid w:val="002F2660"/>
  </w:style>
  <w:style w:type="paragraph" w:customStyle="1" w:styleId="73">
    <w:name w:val="Обычный7"/>
    <w:rsid w:val="002F2660"/>
    <w:pPr>
      <w:widowControl w:val="0"/>
      <w:spacing w:after="0" w:line="300" w:lineRule="auto"/>
      <w:ind w:left="320" w:hanging="340"/>
    </w:pPr>
    <w:rPr>
      <w:rFonts w:ascii="Times New Roman" w:eastAsia="Times New Roman" w:hAnsi="Times New Roman" w:cs="Times New Roman"/>
      <w:snapToGrid w:val="0"/>
      <w:szCs w:val="20"/>
      <w:lang w:eastAsia="ru-RU"/>
    </w:rPr>
  </w:style>
  <w:style w:type="table" w:customStyle="1" w:styleId="2b">
    <w:name w:val="Сетка таблицы2"/>
    <w:basedOn w:val="a1"/>
    <w:next w:val="af1"/>
    <w:uiPriority w:val="39"/>
    <w:rsid w:val="002F2660"/>
    <w:pPr>
      <w:spacing w:after="0" w:line="240" w:lineRule="auto"/>
      <w:ind w:right="-96" w:hanging="136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extendedtext-short">
    <w:name w:val="extendedtext-short"/>
    <w:basedOn w:val="a0"/>
    <w:rsid w:val="002F2660"/>
  </w:style>
  <w:style w:type="character" w:customStyle="1" w:styleId="extended-textfull">
    <w:name w:val="extended-text__full"/>
    <w:basedOn w:val="a0"/>
    <w:rsid w:val="002F2660"/>
  </w:style>
  <w:style w:type="character" w:customStyle="1" w:styleId="w">
    <w:name w:val="w"/>
    <w:basedOn w:val="a0"/>
    <w:rsid w:val="002F2660"/>
  </w:style>
  <w:style w:type="paragraph" w:styleId="z-">
    <w:name w:val="HTML Top of Form"/>
    <w:basedOn w:val="a"/>
    <w:next w:val="a"/>
    <w:link w:val="z-0"/>
    <w:hidden/>
    <w:uiPriority w:val="99"/>
    <w:unhideWhenUsed/>
    <w:rsid w:val="000A698A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rsid w:val="000A698A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unhideWhenUsed/>
    <w:rsid w:val="000A698A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rsid w:val="000A698A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afffa">
    <w:name w:val="Схема документа Знак"/>
    <w:basedOn w:val="a0"/>
    <w:link w:val="afffb"/>
    <w:semiHidden/>
    <w:rsid w:val="000A698A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afffb">
    <w:name w:val="Document Map"/>
    <w:basedOn w:val="a"/>
    <w:link w:val="afffa"/>
    <w:semiHidden/>
    <w:rsid w:val="000A698A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fffc">
    <w:name w:val="TOC Heading"/>
    <w:basedOn w:val="1"/>
    <w:next w:val="a"/>
    <w:uiPriority w:val="39"/>
    <w:unhideWhenUsed/>
    <w:qFormat/>
    <w:rsid w:val="000A698A"/>
    <w:pPr>
      <w:keepLines/>
      <w:tabs>
        <w:tab w:val="clear" w:pos="8010"/>
      </w:tabs>
      <w:suppressAutoHyphens w:val="0"/>
      <w:autoSpaceDE/>
      <w:autoSpaceDN/>
      <w:adjustRightInd/>
      <w:spacing w:before="240" w:line="259" w:lineRule="auto"/>
      <w:ind w:left="0"/>
      <w:outlineLvl w:val="9"/>
    </w:pPr>
    <w:rPr>
      <w:rFonts w:asciiTheme="majorHAnsi" w:eastAsiaTheme="majorEastAsia" w:hAnsiTheme="majorHAnsi" w:cstheme="majorBidi"/>
      <w:i w:val="0"/>
      <w:iCs w:val="0"/>
      <w:color w:val="2E74B5" w:themeColor="accent1" w:themeShade="BF"/>
      <w:sz w:val="32"/>
      <w:szCs w:val="32"/>
    </w:rPr>
  </w:style>
  <w:style w:type="paragraph" w:styleId="2c">
    <w:name w:val="toc 2"/>
    <w:basedOn w:val="a"/>
    <w:next w:val="a"/>
    <w:autoRedefine/>
    <w:uiPriority w:val="39"/>
    <w:unhideWhenUsed/>
    <w:rsid w:val="000A698A"/>
    <w:pPr>
      <w:spacing w:after="100" w:line="240" w:lineRule="auto"/>
      <w:ind w:left="20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5">
    <w:name w:val="toc 1"/>
    <w:basedOn w:val="a"/>
    <w:next w:val="a"/>
    <w:autoRedefine/>
    <w:uiPriority w:val="39"/>
    <w:unhideWhenUsed/>
    <w:rsid w:val="000A698A"/>
    <w:pPr>
      <w:spacing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7">
    <w:name w:val="toc 3"/>
    <w:basedOn w:val="a"/>
    <w:next w:val="a"/>
    <w:autoRedefine/>
    <w:uiPriority w:val="39"/>
    <w:unhideWhenUsed/>
    <w:rsid w:val="000A698A"/>
    <w:pPr>
      <w:spacing w:after="100" w:line="240" w:lineRule="auto"/>
      <w:ind w:left="40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d">
    <w:name w:val="Фото"/>
    <w:next w:val="afffe"/>
    <w:qFormat/>
    <w:rsid w:val="000A698A"/>
    <w:pPr>
      <w:keepNext/>
      <w:spacing w:before="240" w:after="120" w:line="240" w:lineRule="auto"/>
      <w:jc w:val="center"/>
    </w:pPr>
    <w:rPr>
      <w:rFonts w:ascii="Times New Roman" w:eastAsia="Times New Roman" w:hAnsi="Times New Roman" w:cs="Times New Roman"/>
      <w:b/>
      <w:noProof/>
      <w:sz w:val="24"/>
      <w:szCs w:val="20"/>
      <w:lang w:eastAsia="ru-RU"/>
    </w:rPr>
  </w:style>
  <w:style w:type="paragraph" w:customStyle="1" w:styleId="afffe">
    <w:name w:val="Фото. Подпись"/>
    <w:basedOn w:val="afffd"/>
    <w:next w:val="affff"/>
    <w:qFormat/>
    <w:rsid w:val="000A698A"/>
    <w:pPr>
      <w:spacing w:before="0" w:after="0"/>
    </w:pPr>
    <w:rPr>
      <w:b w:val="0"/>
    </w:rPr>
  </w:style>
  <w:style w:type="paragraph" w:customStyle="1" w:styleId="affff">
    <w:name w:val="Фото. Автор"/>
    <w:basedOn w:val="afffe"/>
    <w:next w:val="af4"/>
    <w:qFormat/>
    <w:rsid w:val="000A698A"/>
    <w:pPr>
      <w:keepNext w:val="0"/>
      <w:spacing w:after="240"/>
      <w:jc w:val="right"/>
    </w:pPr>
  </w:style>
  <w:style w:type="paragraph" w:customStyle="1" w:styleId="38">
    <w:name w:val="заголовок 3"/>
    <w:basedOn w:val="a"/>
    <w:next w:val="a"/>
    <w:rsid w:val="000A698A"/>
    <w:pPr>
      <w:keepNext/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customStyle="1" w:styleId="74">
    <w:name w:val="заголовок 7"/>
    <w:basedOn w:val="a"/>
    <w:next w:val="a"/>
    <w:rsid w:val="000A698A"/>
    <w:pPr>
      <w:keepNext/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b/>
      <w:szCs w:val="20"/>
      <w:lang w:eastAsia="ru-RU"/>
    </w:rPr>
  </w:style>
  <w:style w:type="paragraph" w:customStyle="1" w:styleId="43">
    <w:name w:val="заголовок 4"/>
    <w:basedOn w:val="a"/>
    <w:next w:val="a"/>
    <w:rsid w:val="000A698A"/>
    <w:pPr>
      <w:keepNext/>
      <w:widowControl w:val="0"/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ffff0">
    <w:name w:val="annotation text"/>
    <w:basedOn w:val="a"/>
    <w:link w:val="affff1"/>
    <w:rsid w:val="000A698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ff1">
    <w:name w:val="Текст примечания Знак"/>
    <w:basedOn w:val="a0"/>
    <w:link w:val="affff0"/>
    <w:rsid w:val="000A698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2">
    <w:name w:val="annotation subject"/>
    <w:basedOn w:val="affff0"/>
    <w:next w:val="affff0"/>
    <w:link w:val="affff3"/>
    <w:rsid w:val="000A698A"/>
    <w:rPr>
      <w:b/>
      <w:bCs/>
    </w:rPr>
  </w:style>
  <w:style w:type="character" w:customStyle="1" w:styleId="affff3">
    <w:name w:val="Тема примечания Знак"/>
    <w:basedOn w:val="affff1"/>
    <w:link w:val="affff2"/>
    <w:rsid w:val="000A698A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16">
    <w:name w:val="заголовок 1"/>
    <w:basedOn w:val="a"/>
    <w:next w:val="a"/>
    <w:rsid w:val="000A698A"/>
    <w:pPr>
      <w:keepNext/>
      <w:widowControl w:val="0"/>
      <w:spacing w:after="0" w:line="240" w:lineRule="auto"/>
      <w:jc w:val="right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ff4">
    <w:name w:val="endnote text"/>
    <w:basedOn w:val="a"/>
    <w:link w:val="affff5"/>
    <w:rsid w:val="000A698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ff5">
    <w:name w:val="Текст концевой сноски Знак"/>
    <w:basedOn w:val="a0"/>
    <w:link w:val="affff4"/>
    <w:rsid w:val="000A698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TableContents">
    <w:name w:val="Table Contents"/>
    <w:basedOn w:val="a"/>
    <w:rsid w:val="00636AC2"/>
    <w:pPr>
      <w:widowControl w:val="0"/>
      <w:suppressLineNumbers/>
      <w:suppressAutoHyphens/>
      <w:autoSpaceDN w:val="0"/>
      <w:spacing w:after="0" w:line="240" w:lineRule="auto"/>
    </w:pPr>
    <w:rPr>
      <w:rFonts w:ascii="Times New Roman" w:eastAsia="Lucida Sans Unicode" w:hAnsi="Times New Roman" w:cs="Tahoma"/>
      <w:kern w:val="3"/>
      <w:sz w:val="24"/>
      <w:szCs w:val="24"/>
      <w:lang w:eastAsia="zh-CN" w:bidi="hi-IN"/>
    </w:rPr>
  </w:style>
  <w:style w:type="character" w:customStyle="1" w:styleId="StrongEmphasis">
    <w:name w:val="Strong Emphasis"/>
    <w:rsid w:val="00636AC2"/>
    <w:rPr>
      <w:b/>
      <w:bCs/>
    </w:rPr>
  </w:style>
  <w:style w:type="character" w:customStyle="1" w:styleId="ac">
    <w:name w:val="Таблица Знак"/>
    <w:basedOn w:val="a0"/>
    <w:link w:val="ab"/>
    <w:uiPriority w:val="99"/>
    <w:rsid w:val="00E137C3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ffff6">
    <w:name w:val="статья"/>
    <w:basedOn w:val="af4"/>
    <w:link w:val="affff7"/>
    <w:rsid w:val="00477BF8"/>
    <w:pPr>
      <w:widowControl/>
      <w:suppressAutoHyphens w:val="0"/>
    </w:pPr>
    <w:rPr>
      <w:color w:val="000000"/>
      <w:shd w:val="clear" w:color="auto" w:fill="FFFFFF"/>
      <w:lang w:eastAsia="ru-RU"/>
    </w:rPr>
  </w:style>
  <w:style w:type="character" w:customStyle="1" w:styleId="affff7">
    <w:name w:val="статья Знак"/>
    <w:basedOn w:val="af5"/>
    <w:link w:val="affff6"/>
    <w:rsid w:val="00477BF8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4250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65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73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69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88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354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199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9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363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666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97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960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183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488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58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085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079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824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265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762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29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88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23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28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15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34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7531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2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565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4C8C90-C8B3-4E79-A057-EDC9AB4282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2250</TotalTime>
  <Pages>1</Pages>
  <Words>3414</Words>
  <Characters>19461</Characters>
  <Application>Microsoft Office Word</Application>
  <DocSecurity>0</DocSecurity>
  <Lines>162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149</cp:revision>
  <cp:lastPrinted>2022-12-26T09:57:00Z</cp:lastPrinted>
  <dcterms:created xsi:type="dcterms:W3CDTF">2022-09-16T09:33:00Z</dcterms:created>
  <dcterms:modified xsi:type="dcterms:W3CDTF">2025-07-04T13:23:00Z</dcterms:modified>
</cp:coreProperties>
</file>